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3D" w:rsidRPr="00CA6E3D" w:rsidRDefault="00CA6E3D" w:rsidP="00CA6E3D">
      <w:pPr>
        <w:jc w:val="center"/>
        <w:rPr>
          <w:rFonts w:ascii="Bookman Old Style" w:hAnsi="Bookman Old Style" w:cs="Times New Roman"/>
          <w:color w:val="7030A0"/>
          <w:sz w:val="36"/>
          <w:szCs w:val="32"/>
        </w:rPr>
      </w:pPr>
      <w:r w:rsidRPr="00CA6E3D">
        <w:rPr>
          <w:rFonts w:ascii="Bookman Old Style" w:hAnsi="Bookman Old Style" w:cs="Times New Roman"/>
          <w:b/>
          <w:bCs/>
          <w:color w:val="7030A0"/>
          <w:sz w:val="36"/>
          <w:szCs w:val="32"/>
        </w:rPr>
        <w:t xml:space="preserve">ЗАКОН </w:t>
      </w:r>
      <w:r w:rsidRPr="00CA6E3D">
        <w:rPr>
          <w:rFonts w:ascii="Bookman Old Style" w:hAnsi="Bookman Old Style" w:cs="Times New Roman"/>
          <w:b/>
          <w:bCs/>
          <w:color w:val="7030A0"/>
          <w:sz w:val="36"/>
          <w:szCs w:val="32"/>
        </w:rPr>
        <w:br/>
        <w:t>«НЕ ДЛЯ ДЕТЕЙ, А ДЛЯ РОДИТЕЛЕЙ»</w:t>
      </w:r>
    </w:p>
    <w:p w:rsidR="00E07E40" w:rsidRDefault="00CA6E3D" w:rsidP="00CA6E3D">
      <w:pPr>
        <w:jc w:val="center"/>
      </w:pPr>
      <w:r w:rsidRPr="00CA6E3D">
        <w:rPr>
          <w:noProof/>
          <w:lang w:eastAsia="ru-RU"/>
        </w:rPr>
        <w:drawing>
          <wp:inline distT="0" distB="0" distL="0" distR="0">
            <wp:extent cx="1314450" cy="1076325"/>
            <wp:effectExtent l="0" t="0" r="0" b="9525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494" r="13759"/>
                    <a:stretch/>
                  </pic:blipFill>
                  <pic:spPr bwMode="auto">
                    <a:xfrm>
                      <a:off x="0" y="0"/>
                      <a:ext cx="1316254" cy="107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A6E3D" w:rsidRPr="00CA6E3D" w:rsidRDefault="00CA6E3D" w:rsidP="00CA6E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A6E3D">
        <w:rPr>
          <w:rFonts w:ascii="Times New Roman" w:hAnsi="Times New Roman" w:cs="Times New Roman"/>
          <w:sz w:val="26"/>
          <w:szCs w:val="26"/>
        </w:rPr>
        <w:t xml:space="preserve">         По словам Галины Николаевны Артемьевой, закон об установлении в области комендантского часа был принят «не для детей, а для родителей», поскольку последние сегодня больше заняты собой, чем воспитанием своих детей.</w:t>
      </w:r>
    </w:p>
    <w:p w:rsidR="00CA6E3D" w:rsidRDefault="00CA6E3D" w:rsidP="00CA6E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A6E3D">
        <w:rPr>
          <w:rFonts w:ascii="Times New Roman" w:hAnsi="Times New Roman" w:cs="Times New Roman"/>
          <w:sz w:val="26"/>
          <w:szCs w:val="26"/>
        </w:rPr>
        <w:t xml:space="preserve">      «Так нужно создать условия для того, чтобы ребенок был в семье. В первую очередь, родители должны думать о том, как занять своего ребенка, как сделать так, чтобы он был не просто человеком, которого они воспитывают, порой, не зная для чего. А чтобы он был им другом, помощником», — сказала она.</w:t>
      </w:r>
    </w:p>
    <w:p w:rsidR="00CA6E3D" w:rsidRDefault="00CA6E3D" w:rsidP="00CA6E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6E3D" w:rsidRPr="00CA6E3D" w:rsidRDefault="00CA6E3D" w:rsidP="00CA6E3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A6E3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84741" cy="1447800"/>
            <wp:effectExtent l="0" t="0" r="0" b="0"/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071" cy="145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A6E3D" w:rsidRDefault="00CA6E3D"/>
    <w:p w:rsidR="00A04D77" w:rsidRDefault="00CA6E3D" w:rsidP="00CA6E3D">
      <w:pPr>
        <w:jc w:val="center"/>
        <w:rPr>
          <w:rFonts w:ascii="Bookman Old Style" w:hAnsi="Bookman Old Style"/>
          <w:b/>
          <w:bCs/>
          <w:i/>
          <w:iCs/>
          <w:color w:val="FF0000"/>
          <w:sz w:val="44"/>
          <w:u w:val="single"/>
        </w:rPr>
      </w:pPr>
      <w:r w:rsidRPr="00CA6E3D">
        <w:rPr>
          <w:rFonts w:ascii="Bookman Old Style" w:hAnsi="Bookman Old Style"/>
          <w:b/>
          <w:bCs/>
          <w:i/>
          <w:iCs/>
          <w:color w:val="FF0000"/>
          <w:sz w:val="44"/>
          <w:u w:val="single"/>
        </w:rPr>
        <w:lastRenderedPageBreak/>
        <w:t>ОТВЕТСТВЕННОСТЬ</w:t>
      </w:r>
    </w:p>
    <w:p w:rsidR="00CA6E3D" w:rsidRPr="00331D0E" w:rsidRDefault="00CA6E3D" w:rsidP="00331D0E">
      <w:pPr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  <w:r w:rsidRPr="00331D0E">
        <w:rPr>
          <w:rFonts w:ascii="Times New Roman" w:hAnsi="Times New Roman" w:cs="Times New Roman"/>
          <w:b/>
          <w:bCs/>
          <w:color w:val="FF0000"/>
          <w:sz w:val="26"/>
          <w:szCs w:val="26"/>
          <w:u w:val="single"/>
        </w:rPr>
        <w:t>Родителям</w:t>
      </w:r>
      <w:r w:rsidRPr="00CA6E3D">
        <w:rPr>
          <w:rFonts w:ascii="Times New Roman" w:hAnsi="Times New Roman" w:cs="Times New Roman"/>
          <w:b/>
          <w:bCs/>
          <w:sz w:val="26"/>
          <w:szCs w:val="26"/>
        </w:rPr>
        <w:t xml:space="preserve"> и иным законным представителям несовершеннолетних </w:t>
      </w:r>
      <w:r w:rsidRPr="00CA6E3D">
        <w:rPr>
          <w:rFonts w:ascii="Times New Roman" w:hAnsi="Times New Roman" w:cs="Times New Roman"/>
          <w:sz w:val="26"/>
          <w:szCs w:val="26"/>
        </w:rPr>
        <w:t xml:space="preserve">стоит помнить, что за нарушение данного закона влечет наложение административного штрафа на граждан </w:t>
      </w:r>
      <w:r w:rsidRPr="00CA6E3D">
        <w:rPr>
          <w:rFonts w:ascii="Times New Roman" w:hAnsi="Times New Roman" w:cs="Times New Roman"/>
          <w:b/>
          <w:bCs/>
          <w:sz w:val="26"/>
          <w:szCs w:val="26"/>
        </w:rPr>
        <w:t xml:space="preserve">в размере </w:t>
      </w:r>
      <w:r w:rsidRPr="00331D0E">
        <w:rPr>
          <w:rFonts w:ascii="Times New Roman" w:hAnsi="Times New Roman" w:cs="Times New Roman"/>
          <w:b/>
          <w:bCs/>
          <w:color w:val="FF0000"/>
          <w:sz w:val="26"/>
          <w:szCs w:val="26"/>
          <w:u w:val="single"/>
        </w:rPr>
        <w:t>от одной тысячи до пяти тысяч рублей.</w:t>
      </w:r>
    </w:p>
    <w:p w:rsidR="00331D0E" w:rsidRDefault="00331D0E" w:rsidP="00331D0E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238375" cy="1769467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749" cy="17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E3D" w:rsidRPr="00331D0E" w:rsidRDefault="00CA6E3D" w:rsidP="00331D0E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u w:val="single"/>
        </w:rPr>
      </w:pPr>
      <w:r w:rsidRPr="00331D0E">
        <w:rPr>
          <w:rFonts w:ascii="Times New Roman" w:hAnsi="Times New Roman" w:cs="Times New Roman"/>
          <w:b/>
          <w:bCs/>
          <w:color w:val="FF0000"/>
          <w:sz w:val="26"/>
          <w:szCs w:val="26"/>
          <w:u w:val="single"/>
        </w:rPr>
        <w:t>К должностным и юридическим лицам,</w:t>
      </w:r>
      <w:r w:rsidRPr="00CA6E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A6E3D">
        <w:rPr>
          <w:rFonts w:ascii="Times New Roman" w:hAnsi="Times New Roman" w:cs="Times New Roman"/>
          <w:sz w:val="26"/>
          <w:szCs w:val="26"/>
        </w:rPr>
        <w:t xml:space="preserve">если на территории их заведений в неурочное время будет выявлен несовершеннолетний, закон более суров, </w:t>
      </w:r>
      <w:r w:rsidRPr="00331D0E">
        <w:rPr>
          <w:rFonts w:ascii="Times New Roman" w:hAnsi="Times New Roman" w:cs="Times New Roman"/>
          <w:b/>
          <w:bCs/>
          <w:color w:val="FF0000"/>
          <w:sz w:val="26"/>
          <w:szCs w:val="26"/>
          <w:u w:val="single"/>
        </w:rPr>
        <w:t>сумма штрафов возрастает до 40 тысяч рублей.</w:t>
      </w:r>
    </w:p>
    <w:p w:rsidR="00331D0E" w:rsidRPr="00CA6E3D" w:rsidRDefault="00331D0E" w:rsidP="00331D0E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31D0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035969" cy="1628775"/>
            <wp:effectExtent l="0" t="0" r="2540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704" cy="163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04D77" w:rsidRPr="00A04D77" w:rsidRDefault="00A04D77" w:rsidP="00A04D77">
      <w:pPr>
        <w:jc w:val="center"/>
        <w:rPr>
          <w:rFonts w:ascii="Times New Roman" w:hAnsi="Times New Roman" w:cs="Times New Roman"/>
          <w:sz w:val="20"/>
          <w:szCs w:val="20"/>
        </w:rPr>
      </w:pPr>
      <w:r w:rsidRPr="00A04D77">
        <w:rPr>
          <w:rFonts w:ascii="Times New Roman" w:hAnsi="Times New Roman" w:cs="Times New Roman"/>
          <w:sz w:val="20"/>
          <w:szCs w:val="20"/>
        </w:rPr>
        <w:lastRenderedPageBreak/>
        <w:t>МКОУ «Волковская СОШ»</w:t>
      </w:r>
    </w:p>
    <w:p w:rsidR="00A04D77" w:rsidRDefault="00A04D77" w:rsidP="00A04D77">
      <w:pPr>
        <w:jc w:val="center"/>
        <w:rPr>
          <w:rFonts w:ascii="Franklin Gothic Demi Cond" w:eastAsia="Batang" w:hAnsi="Franklin Gothic Demi Cond"/>
          <w:b/>
          <w:bCs/>
          <w:color w:val="7030A0"/>
          <w:sz w:val="32"/>
          <w:szCs w:val="32"/>
        </w:rPr>
      </w:pPr>
    </w:p>
    <w:p w:rsidR="00A04D77" w:rsidRDefault="00A04D77" w:rsidP="00A04D77">
      <w:pPr>
        <w:jc w:val="center"/>
        <w:rPr>
          <w:rFonts w:ascii="Franklin Gothic Demi Cond" w:eastAsia="Batang" w:hAnsi="Franklin Gothic Demi Cond"/>
          <w:b/>
          <w:bCs/>
          <w:color w:val="7030A0"/>
          <w:sz w:val="32"/>
          <w:szCs w:val="32"/>
        </w:rPr>
      </w:pPr>
    </w:p>
    <w:p w:rsidR="00A04D77" w:rsidRDefault="00A04D77" w:rsidP="00A04D77">
      <w:pPr>
        <w:jc w:val="center"/>
        <w:rPr>
          <w:rFonts w:ascii="Franklin Gothic Demi Cond" w:eastAsia="Batang" w:hAnsi="Franklin Gothic Demi Cond"/>
          <w:b/>
          <w:bCs/>
          <w:color w:val="7030A0"/>
          <w:sz w:val="32"/>
          <w:szCs w:val="32"/>
        </w:rPr>
      </w:pPr>
    </w:p>
    <w:p w:rsidR="00A04D77" w:rsidRDefault="00A04D77" w:rsidP="00A04D77">
      <w:pPr>
        <w:jc w:val="center"/>
        <w:rPr>
          <w:rFonts w:ascii="Franklin Gothic Demi Cond" w:eastAsia="Batang" w:hAnsi="Franklin Gothic Demi Cond"/>
          <w:b/>
          <w:bCs/>
          <w:color w:val="7030A0"/>
          <w:sz w:val="32"/>
          <w:szCs w:val="32"/>
        </w:rPr>
      </w:pPr>
    </w:p>
    <w:p w:rsidR="00A04D77" w:rsidRPr="00A04D77" w:rsidRDefault="00A04D77" w:rsidP="00A04D77">
      <w:pPr>
        <w:jc w:val="center"/>
        <w:rPr>
          <w:rFonts w:ascii="Franklin Gothic Demi Cond" w:eastAsia="Batang" w:hAnsi="Franklin Gothic Demi Cond"/>
          <w:b/>
          <w:bCs/>
          <w:color w:val="FF0000"/>
          <w:sz w:val="32"/>
          <w:szCs w:val="32"/>
        </w:rPr>
      </w:pPr>
      <w:r w:rsidRPr="00A04D77">
        <w:rPr>
          <w:rFonts w:ascii="Franklin Gothic Demi Cond" w:eastAsia="Batang" w:hAnsi="Franklin Gothic Demi Cond"/>
          <w:b/>
          <w:bCs/>
          <w:color w:val="FF0000"/>
          <w:sz w:val="32"/>
          <w:szCs w:val="32"/>
        </w:rPr>
        <w:t xml:space="preserve">Закон №73 от 16.07.2009г. </w:t>
      </w:r>
      <w:r w:rsidRPr="00A04D77">
        <w:rPr>
          <w:rFonts w:ascii="Franklin Gothic Demi Cond" w:eastAsia="Batang" w:hAnsi="Franklin Gothic Demi Cond"/>
          <w:b/>
          <w:bCs/>
          <w:color w:val="FF0000"/>
          <w:sz w:val="32"/>
          <w:szCs w:val="32"/>
        </w:rPr>
        <w:br/>
        <w:t>«О комендантском часе»</w:t>
      </w:r>
      <w:r w:rsidRPr="00A04D77">
        <w:rPr>
          <w:rFonts w:ascii="Franklin Gothic Demi Cond" w:eastAsia="Batang" w:hAnsi="Franklin Gothic Demi Cond"/>
          <w:b/>
          <w:bCs/>
          <w:color w:val="FF0000"/>
          <w:sz w:val="32"/>
          <w:szCs w:val="32"/>
        </w:rPr>
        <w:br/>
        <w:t>в Свердловской области</w:t>
      </w:r>
    </w:p>
    <w:p w:rsidR="00A04D77" w:rsidRDefault="00A04D77" w:rsidP="00A04D77">
      <w:pPr>
        <w:jc w:val="center"/>
        <w:rPr>
          <w:rFonts w:ascii="Franklin Gothic Demi Cond" w:eastAsia="Batang" w:hAnsi="Franklin Gothic Demi Cond"/>
          <w:color w:val="7030A0"/>
          <w:sz w:val="32"/>
          <w:szCs w:val="32"/>
        </w:rPr>
      </w:pPr>
      <w:r w:rsidRPr="00A04D77">
        <w:rPr>
          <w:rFonts w:ascii="Franklin Gothic Demi Cond" w:eastAsia="Batang" w:hAnsi="Franklin Gothic Demi Cond"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542899" cy="175260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478" cy="175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04D77" w:rsidRPr="00A04D77" w:rsidRDefault="00A04D77" w:rsidP="00A04D77">
      <w:pPr>
        <w:spacing w:after="0" w:line="240" w:lineRule="auto"/>
        <w:jc w:val="center"/>
        <w:rPr>
          <w:rFonts w:ascii="Arial Black" w:eastAsia="Batang" w:hAnsi="Arial Black"/>
          <w:color w:val="FF0000"/>
          <w:sz w:val="28"/>
          <w:szCs w:val="32"/>
        </w:rPr>
      </w:pPr>
      <w:r w:rsidRPr="00A04D77">
        <w:rPr>
          <w:rFonts w:ascii="Arial Black" w:eastAsia="Batang" w:hAnsi="Arial Black"/>
          <w:color w:val="FF0000"/>
          <w:sz w:val="28"/>
          <w:szCs w:val="32"/>
        </w:rPr>
        <w:t>2</w:t>
      </w:r>
      <w:r w:rsidR="00DE4B55">
        <w:rPr>
          <w:rFonts w:ascii="Arial Black" w:eastAsia="Batang" w:hAnsi="Arial Black"/>
          <w:color w:val="FF0000"/>
          <w:sz w:val="28"/>
          <w:szCs w:val="32"/>
        </w:rPr>
        <w:t>2</w:t>
      </w:r>
      <w:r w:rsidRPr="00A04D77">
        <w:rPr>
          <w:rFonts w:ascii="Arial Black" w:eastAsia="Batang" w:hAnsi="Arial Black"/>
          <w:color w:val="FF0000"/>
          <w:sz w:val="28"/>
          <w:szCs w:val="32"/>
        </w:rPr>
        <w:t xml:space="preserve">:00 </w:t>
      </w:r>
    </w:p>
    <w:p w:rsidR="00A04D77" w:rsidRPr="00A04D77" w:rsidRDefault="00A04D77" w:rsidP="00A04D77">
      <w:pPr>
        <w:spacing w:after="0" w:line="240" w:lineRule="auto"/>
        <w:jc w:val="center"/>
        <w:rPr>
          <w:rFonts w:ascii="Arial Black" w:eastAsia="Batang" w:hAnsi="Arial Black"/>
          <w:color w:val="FF0000"/>
          <w:sz w:val="28"/>
          <w:szCs w:val="32"/>
        </w:rPr>
      </w:pPr>
      <w:r w:rsidRPr="00A04D77">
        <w:rPr>
          <w:rFonts w:ascii="Arial Black" w:eastAsia="Batang" w:hAnsi="Arial Black"/>
          <w:color w:val="FF0000"/>
          <w:sz w:val="28"/>
          <w:szCs w:val="32"/>
        </w:rPr>
        <w:t>Ваши дети дома?</w:t>
      </w:r>
    </w:p>
    <w:p w:rsidR="00A04D77" w:rsidRDefault="00A04D77" w:rsidP="00A04D77">
      <w:pPr>
        <w:spacing w:after="0" w:line="240" w:lineRule="auto"/>
        <w:jc w:val="center"/>
        <w:rPr>
          <w:rFonts w:ascii="Arial Black" w:eastAsia="Batang" w:hAnsi="Arial Black"/>
          <w:color w:val="FF0000"/>
          <w:sz w:val="32"/>
          <w:szCs w:val="32"/>
        </w:rPr>
      </w:pPr>
    </w:p>
    <w:p w:rsidR="00A04D77" w:rsidRDefault="00A04D77" w:rsidP="00A04D77">
      <w:pPr>
        <w:spacing w:after="0" w:line="240" w:lineRule="auto"/>
        <w:jc w:val="center"/>
        <w:rPr>
          <w:rFonts w:ascii="Arial Black" w:eastAsia="Batang" w:hAnsi="Arial Black"/>
          <w:color w:val="FF0000"/>
          <w:sz w:val="32"/>
          <w:szCs w:val="32"/>
        </w:rPr>
      </w:pPr>
    </w:p>
    <w:p w:rsidR="00A04D77" w:rsidRDefault="00A04D77" w:rsidP="00A04D77">
      <w:pPr>
        <w:spacing w:after="0" w:line="240" w:lineRule="auto"/>
        <w:jc w:val="center"/>
        <w:rPr>
          <w:rFonts w:ascii="Arial Black" w:eastAsia="Batang" w:hAnsi="Arial Black"/>
          <w:color w:val="FF0000"/>
          <w:sz w:val="32"/>
          <w:szCs w:val="32"/>
        </w:rPr>
      </w:pPr>
    </w:p>
    <w:p w:rsidR="00A04D77" w:rsidRDefault="00A04D77" w:rsidP="00A04D77">
      <w:pPr>
        <w:spacing w:after="0" w:line="240" w:lineRule="auto"/>
        <w:jc w:val="center"/>
        <w:rPr>
          <w:rFonts w:ascii="Arial Black" w:eastAsia="Batang" w:hAnsi="Arial Black"/>
          <w:color w:val="FF0000"/>
          <w:sz w:val="32"/>
          <w:szCs w:val="32"/>
        </w:rPr>
      </w:pPr>
    </w:p>
    <w:p w:rsidR="00A04D77" w:rsidRDefault="00A04D77" w:rsidP="00A04D77">
      <w:pPr>
        <w:spacing w:after="0" w:line="240" w:lineRule="auto"/>
        <w:jc w:val="center"/>
        <w:rPr>
          <w:rFonts w:ascii="Arial Black" w:eastAsia="Batang" w:hAnsi="Arial Black"/>
          <w:color w:val="FF0000"/>
          <w:sz w:val="32"/>
          <w:szCs w:val="32"/>
        </w:rPr>
      </w:pPr>
    </w:p>
    <w:p w:rsidR="00A04D77" w:rsidRDefault="00A04D77" w:rsidP="00A04D77">
      <w:pPr>
        <w:spacing w:after="0" w:line="240" w:lineRule="auto"/>
        <w:jc w:val="center"/>
        <w:rPr>
          <w:rFonts w:ascii="Times New Roman" w:eastAsia="Batang" w:hAnsi="Times New Roman" w:cs="Times New Roman"/>
          <w:color w:val="FF0000"/>
          <w:sz w:val="20"/>
          <w:szCs w:val="20"/>
        </w:rPr>
      </w:pPr>
    </w:p>
    <w:p w:rsidR="00A04D77" w:rsidRDefault="00A04D77" w:rsidP="00A04D77">
      <w:pPr>
        <w:spacing w:after="0" w:line="240" w:lineRule="auto"/>
        <w:jc w:val="center"/>
        <w:rPr>
          <w:rFonts w:ascii="Times New Roman" w:eastAsia="Batang" w:hAnsi="Times New Roman" w:cs="Times New Roman"/>
          <w:color w:val="FF0000"/>
          <w:sz w:val="20"/>
          <w:szCs w:val="20"/>
        </w:rPr>
      </w:pPr>
    </w:p>
    <w:p w:rsidR="00A04D77" w:rsidRPr="00A04D77" w:rsidRDefault="00A04D77" w:rsidP="00A04D77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0"/>
        </w:rPr>
      </w:pPr>
      <w:r w:rsidRPr="00A04D77">
        <w:rPr>
          <w:rFonts w:ascii="Times New Roman" w:eastAsia="Batang" w:hAnsi="Times New Roman" w:cs="Times New Roman"/>
          <w:sz w:val="20"/>
          <w:szCs w:val="20"/>
        </w:rPr>
        <w:t>Социальный педагог</w:t>
      </w:r>
    </w:p>
    <w:p w:rsidR="00A04D77" w:rsidRDefault="00A04D77" w:rsidP="00A04D77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0"/>
        </w:rPr>
      </w:pPr>
      <w:r w:rsidRPr="00A04D77">
        <w:rPr>
          <w:rFonts w:ascii="Times New Roman" w:eastAsia="Batang" w:hAnsi="Times New Roman" w:cs="Times New Roman"/>
          <w:sz w:val="20"/>
          <w:szCs w:val="20"/>
        </w:rPr>
        <w:t>201</w:t>
      </w:r>
      <w:r w:rsidR="001C2097">
        <w:rPr>
          <w:rFonts w:ascii="Times New Roman" w:eastAsia="Batang" w:hAnsi="Times New Roman" w:cs="Times New Roman"/>
          <w:sz w:val="20"/>
          <w:szCs w:val="20"/>
        </w:rPr>
        <w:t>6</w:t>
      </w:r>
      <w:r w:rsidRPr="00A04D77">
        <w:rPr>
          <w:rFonts w:ascii="Times New Roman" w:eastAsia="Batang" w:hAnsi="Times New Roman" w:cs="Times New Roman"/>
          <w:sz w:val="20"/>
          <w:szCs w:val="20"/>
        </w:rPr>
        <w:t xml:space="preserve"> год</w:t>
      </w:r>
    </w:p>
    <w:p w:rsidR="00A04D77" w:rsidRDefault="00A04D77" w:rsidP="00A04D77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0"/>
        </w:rPr>
      </w:pPr>
    </w:p>
    <w:p w:rsidR="00A04D77" w:rsidRPr="00392D0D" w:rsidRDefault="00A04D77" w:rsidP="00A04D77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FF0000"/>
          <w:sz w:val="44"/>
          <w:szCs w:val="20"/>
          <w:u w:val="single"/>
        </w:rPr>
      </w:pPr>
      <w:r w:rsidRPr="00392D0D">
        <w:rPr>
          <w:rFonts w:ascii="Times New Roman" w:eastAsia="Batang" w:hAnsi="Times New Roman" w:cs="Times New Roman"/>
          <w:b/>
          <w:bCs/>
          <w:color w:val="FF0000"/>
          <w:sz w:val="44"/>
          <w:szCs w:val="20"/>
          <w:u w:val="single"/>
        </w:rPr>
        <w:lastRenderedPageBreak/>
        <w:t>К</w:t>
      </w:r>
      <w:bookmarkStart w:id="0" w:name="_GoBack"/>
      <w:bookmarkEnd w:id="0"/>
      <w:r w:rsidRPr="00392D0D">
        <w:rPr>
          <w:rFonts w:ascii="Times New Roman" w:eastAsia="Batang" w:hAnsi="Times New Roman" w:cs="Times New Roman"/>
          <w:b/>
          <w:bCs/>
          <w:color w:val="FF0000"/>
          <w:sz w:val="44"/>
          <w:szCs w:val="20"/>
          <w:u w:val="single"/>
        </w:rPr>
        <w:t>омендантский час</w:t>
      </w:r>
    </w:p>
    <w:p w:rsidR="00A04D77" w:rsidRDefault="00541646" w:rsidP="00A04D77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FF0000"/>
          <w:sz w:val="40"/>
          <w:szCs w:val="20"/>
          <w:u w:val="single"/>
        </w:rPr>
      </w:pPr>
      <w:r>
        <w:rPr>
          <w:rFonts w:ascii="Times New Roman" w:eastAsia="Batang" w:hAnsi="Times New Roman" w:cs="Times New Roman"/>
          <w:b/>
          <w:bCs/>
          <w:noProof/>
          <w:color w:val="FF0000"/>
          <w:sz w:val="40"/>
          <w:szCs w:val="20"/>
          <w:u w:val="single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" o:spid="_x0000_s1026" type="#_x0000_t67" style="position:absolute;left:0;text-align:left;margin-left:125.65pt;margin-top:.65pt;width:12.75pt;height:22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" adj="15480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shape>
        </w:pict>
      </w:r>
    </w:p>
    <w:p w:rsidR="00A04D77" w:rsidRDefault="00A04D77" w:rsidP="00A04D77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40"/>
          <w:szCs w:val="20"/>
        </w:rPr>
      </w:pPr>
      <w:r w:rsidRPr="00392D0D">
        <w:rPr>
          <w:rFonts w:ascii="Times New Roman" w:eastAsia="Batang" w:hAnsi="Times New Roman" w:cs="Times New Roman"/>
          <w:b/>
          <w:bCs/>
          <w:sz w:val="40"/>
          <w:szCs w:val="20"/>
        </w:rPr>
        <w:t>(запретное время)</w:t>
      </w:r>
    </w:p>
    <w:p w:rsidR="00A04D77" w:rsidRDefault="00541646" w:rsidP="00A04D77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40"/>
          <w:szCs w:val="20"/>
        </w:rPr>
      </w:pPr>
      <w:r w:rsidRPr="00541646">
        <w:rPr>
          <w:rFonts w:ascii="Times New Roman" w:eastAsia="Batang" w:hAnsi="Times New Roman" w:cs="Times New Roman"/>
          <w:b/>
          <w:bCs/>
          <w:noProof/>
          <w:color w:val="FF0000"/>
          <w:sz w:val="40"/>
          <w:szCs w:val="20"/>
          <w:u w:val="single"/>
          <w:lang w:eastAsia="ru-RU"/>
        </w:rPr>
        <w:pict>
          <v:shape id="Стрелка вниз 2" o:spid="_x0000_s1028" type="#_x0000_t67" style="position:absolute;left:0;text-align:left;margin-left:125.65pt;margin-top:-.25pt;width:12.75pt;height:22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" adj="15480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shape>
        </w:pict>
      </w:r>
    </w:p>
    <w:p w:rsidR="00A04D77" w:rsidRPr="00392D0D" w:rsidRDefault="00A04D77" w:rsidP="00392D0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32"/>
          <w:szCs w:val="20"/>
        </w:rPr>
      </w:pPr>
      <w:r w:rsidRPr="00A04D77">
        <w:rPr>
          <w:rFonts w:ascii="Times New Roman" w:eastAsia="Batang" w:hAnsi="Times New Roman" w:cs="Times New Roman"/>
          <w:sz w:val="28"/>
          <w:szCs w:val="20"/>
        </w:rPr>
        <w:t xml:space="preserve"> </w:t>
      </w:r>
      <w:r w:rsidRPr="00392D0D">
        <w:rPr>
          <w:rFonts w:ascii="Times New Roman" w:eastAsia="Batang" w:hAnsi="Times New Roman" w:cs="Times New Roman"/>
          <w:bCs/>
          <w:i/>
          <w:iCs/>
          <w:sz w:val="32"/>
          <w:szCs w:val="20"/>
        </w:rPr>
        <w:t>запрет находиться на улицах, в общественных местах, людям, не имеющим соответствующего разрешения в определенное время суток (как правило, ночью), с целью установления и поддержания порядка.</w:t>
      </w:r>
    </w:p>
    <w:p w:rsidR="00A04D77" w:rsidRDefault="00A04D77" w:rsidP="00A04D7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0"/>
        </w:rPr>
      </w:pPr>
    </w:p>
    <w:p w:rsidR="00392D0D" w:rsidRPr="00331D0E" w:rsidRDefault="00392D0D" w:rsidP="00392D0D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F243E" w:themeColor="text2" w:themeShade="80"/>
          <w:sz w:val="44"/>
          <w:szCs w:val="20"/>
          <w:u w:val="single"/>
        </w:rPr>
      </w:pPr>
      <w:r w:rsidRPr="00331D0E">
        <w:rPr>
          <w:rFonts w:ascii="Times New Roman" w:eastAsia="Batang" w:hAnsi="Times New Roman" w:cs="Times New Roman"/>
          <w:b/>
          <w:bCs/>
          <w:color w:val="0F243E" w:themeColor="text2" w:themeShade="80"/>
          <w:sz w:val="44"/>
          <w:szCs w:val="20"/>
          <w:u w:val="single"/>
        </w:rPr>
        <w:t>Что понимается под ночным временем?</w:t>
      </w:r>
    </w:p>
    <w:p w:rsidR="00392D0D" w:rsidRPr="00392D0D" w:rsidRDefault="00541646" w:rsidP="00392D0D">
      <w:pPr>
        <w:spacing w:after="0" w:line="240" w:lineRule="auto"/>
        <w:jc w:val="center"/>
        <w:rPr>
          <w:rFonts w:ascii="Times New Roman" w:eastAsia="Batang" w:hAnsi="Times New Roman" w:cs="Times New Roman"/>
          <w:color w:val="FF0000"/>
          <w:sz w:val="36"/>
          <w:szCs w:val="20"/>
          <w:u w:val="single"/>
        </w:rPr>
      </w:pPr>
      <w:r w:rsidRPr="00541646">
        <w:rPr>
          <w:rFonts w:ascii="Times New Roman" w:eastAsia="Batang" w:hAnsi="Times New Roman" w:cs="Times New Roman"/>
          <w:b/>
          <w:bCs/>
          <w:noProof/>
          <w:color w:val="FF0000"/>
          <w:sz w:val="40"/>
          <w:szCs w:val="20"/>
          <w:u w:val="single"/>
          <w:lang w:eastAsia="ru-RU"/>
        </w:rPr>
        <w:pict>
          <v:shape id="Стрелка вниз 3" o:spid="_x0000_s1027" type="#_x0000_t67" style="position:absolute;left:0;text-align:left;margin-left:125.65pt;margin-top:4.15pt;width:12.75pt;height:22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" adj="15480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shape>
        </w:pict>
      </w:r>
    </w:p>
    <w:p w:rsidR="00392D0D" w:rsidRPr="00392D0D" w:rsidRDefault="00392D0D" w:rsidP="00392D0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i/>
          <w:sz w:val="24"/>
          <w:szCs w:val="24"/>
        </w:rPr>
      </w:pPr>
    </w:p>
    <w:p w:rsidR="00392D0D" w:rsidRDefault="00392D0D" w:rsidP="00392D0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i/>
          <w:sz w:val="32"/>
          <w:szCs w:val="20"/>
        </w:rPr>
      </w:pPr>
      <w:r w:rsidRPr="00392D0D">
        <w:rPr>
          <w:rFonts w:ascii="Times New Roman" w:eastAsia="Batang" w:hAnsi="Times New Roman" w:cs="Times New Roman"/>
          <w:i/>
          <w:sz w:val="32"/>
          <w:szCs w:val="20"/>
        </w:rPr>
        <w:t>Под ночным временем в настоящем законе понимается время</w:t>
      </w:r>
      <w:r>
        <w:rPr>
          <w:rFonts w:ascii="Times New Roman" w:eastAsia="Batang" w:hAnsi="Times New Roman" w:cs="Times New Roman"/>
          <w:i/>
          <w:sz w:val="32"/>
          <w:szCs w:val="20"/>
        </w:rPr>
        <w:t>:</w:t>
      </w:r>
    </w:p>
    <w:p w:rsidR="00392D0D" w:rsidRDefault="00392D0D" w:rsidP="00392D0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b/>
          <w:i/>
          <w:sz w:val="32"/>
          <w:szCs w:val="20"/>
        </w:rPr>
      </w:pPr>
    </w:p>
    <w:p w:rsidR="00392D0D" w:rsidRDefault="00392D0D" w:rsidP="00392D0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i/>
          <w:sz w:val="32"/>
          <w:szCs w:val="20"/>
        </w:rPr>
      </w:pPr>
      <w:r w:rsidRPr="00392D0D">
        <w:rPr>
          <w:rFonts w:ascii="Times New Roman" w:eastAsia="Batang" w:hAnsi="Times New Roman" w:cs="Times New Roman"/>
          <w:b/>
          <w:i/>
          <w:sz w:val="32"/>
          <w:szCs w:val="20"/>
        </w:rPr>
        <w:t xml:space="preserve"> с 23 до 6 часов</w:t>
      </w:r>
      <w:r w:rsidRPr="00392D0D">
        <w:rPr>
          <w:rFonts w:ascii="Times New Roman" w:eastAsia="Batang" w:hAnsi="Times New Roman" w:cs="Times New Roman"/>
          <w:i/>
          <w:sz w:val="32"/>
          <w:szCs w:val="20"/>
        </w:rPr>
        <w:t xml:space="preserve"> местного времени в период </w:t>
      </w:r>
      <w:r w:rsidRPr="00392D0D">
        <w:rPr>
          <w:rFonts w:ascii="Times New Roman" w:eastAsia="Batang" w:hAnsi="Times New Roman" w:cs="Times New Roman"/>
          <w:b/>
          <w:i/>
          <w:sz w:val="32"/>
          <w:szCs w:val="20"/>
        </w:rPr>
        <w:t>с 1 мая по 30</w:t>
      </w:r>
      <w:r w:rsidRPr="00392D0D">
        <w:rPr>
          <w:rFonts w:ascii="Times New Roman" w:eastAsia="Batang" w:hAnsi="Times New Roman" w:cs="Times New Roman"/>
          <w:i/>
          <w:sz w:val="32"/>
          <w:szCs w:val="20"/>
        </w:rPr>
        <w:t xml:space="preserve"> </w:t>
      </w:r>
      <w:r w:rsidRPr="00392D0D">
        <w:rPr>
          <w:rFonts w:ascii="Times New Roman" w:eastAsia="Batang" w:hAnsi="Times New Roman" w:cs="Times New Roman"/>
          <w:b/>
          <w:i/>
          <w:sz w:val="32"/>
          <w:szCs w:val="20"/>
        </w:rPr>
        <w:t>сентября</w:t>
      </w:r>
      <w:r w:rsidRPr="00392D0D">
        <w:rPr>
          <w:rFonts w:ascii="Times New Roman" w:eastAsia="Batang" w:hAnsi="Times New Roman" w:cs="Times New Roman"/>
          <w:i/>
          <w:sz w:val="32"/>
          <w:szCs w:val="20"/>
        </w:rPr>
        <w:t xml:space="preserve"> включительно и время </w:t>
      </w:r>
    </w:p>
    <w:p w:rsidR="00392D0D" w:rsidRDefault="00392D0D" w:rsidP="00392D0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b/>
          <w:i/>
          <w:sz w:val="32"/>
          <w:szCs w:val="20"/>
        </w:rPr>
      </w:pPr>
    </w:p>
    <w:p w:rsidR="00392D0D" w:rsidRDefault="00392D0D" w:rsidP="00392D0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32"/>
          <w:szCs w:val="20"/>
        </w:rPr>
      </w:pPr>
      <w:r w:rsidRPr="00392D0D">
        <w:rPr>
          <w:rFonts w:ascii="Times New Roman" w:eastAsia="Batang" w:hAnsi="Times New Roman" w:cs="Times New Roman"/>
          <w:b/>
          <w:i/>
          <w:sz w:val="32"/>
          <w:szCs w:val="20"/>
        </w:rPr>
        <w:t>с 22 до 6 часов</w:t>
      </w:r>
      <w:r w:rsidRPr="00392D0D">
        <w:rPr>
          <w:rFonts w:ascii="Times New Roman" w:eastAsia="Batang" w:hAnsi="Times New Roman" w:cs="Times New Roman"/>
          <w:i/>
          <w:sz w:val="32"/>
          <w:szCs w:val="20"/>
        </w:rPr>
        <w:t xml:space="preserve"> местного времени в период </w:t>
      </w:r>
      <w:r w:rsidRPr="00392D0D">
        <w:rPr>
          <w:rFonts w:ascii="Times New Roman" w:eastAsia="Batang" w:hAnsi="Times New Roman" w:cs="Times New Roman"/>
          <w:b/>
          <w:i/>
          <w:sz w:val="32"/>
          <w:szCs w:val="20"/>
        </w:rPr>
        <w:t>с 1 октября по 30 апреля</w:t>
      </w:r>
      <w:r w:rsidRPr="00392D0D">
        <w:rPr>
          <w:rFonts w:ascii="Times New Roman" w:eastAsia="Batang" w:hAnsi="Times New Roman" w:cs="Times New Roman"/>
          <w:i/>
          <w:sz w:val="32"/>
          <w:szCs w:val="20"/>
        </w:rPr>
        <w:t xml:space="preserve"> включительно</w:t>
      </w:r>
      <w:r w:rsidRPr="00392D0D">
        <w:rPr>
          <w:rFonts w:ascii="Times New Roman" w:eastAsia="Batang" w:hAnsi="Times New Roman" w:cs="Times New Roman"/>
          <w:sz w:val="32"/>
          <w:szCs w:val="20"/>
        </w:rPr>
        <w:t>.</w:t>
      </w:r>
    </w:p>
    <w:p w:rsidR="00392D0D" w:rsidRDefault="00392D0D" w:rsidP="00392D0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32"/>
          <w:szCs w:val="20"/>
        </w:rPr>
      </w:pPr>
    </w:p>
    <w:p w:rsidR="00392D0D" w:rsidRDefault="00392D0D" w:rsidP="00392D0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32"/>
          <w:szCs w:val="20"/>
        </w:rPr>
      </w:pPr>
    </w:p>
    <w:p w:rsidR="00392D0D" w:rsidRPr="00331D0E" w:rsidRDefault="00392D0D" w:rsidP="00392D0D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2060"/>
          <w:sz w:val="40"/>
          <w:szCs w:val="20"/>
          <w:u w:val="single"/>
        </w:rPr>
      </w:pPr>
      <w:r w:rsidRPr="00331D0E">
        <w:rPr>
          <w:rFonts w:ascii="Times New Roman" w:eastAsia="Batang" w:hAnsi="Times New Roman" w:cs="Times New Roman"/>
          <w:b/>
          <w:color w:val="002060"/>
          <w:sz w:val="40"/>
          <w:szCs w:val="20"/>
          <w:u w:val="single"/>
        </w:rPr>
        <w:lastRenderedPageBreak/>
        <w:t>М</w:t>
      </w:r>
      <w:r w:rsidRPr="00331D0E">
        <w:rPr>
          <w:rFonts w:ascii="Times New Roman" w:eastAsia="Batang" w:hAnsi="Times New Roman" w:cs="Times New Roman"/>
          <w:b/>
          <w:bCs/>
          <w:color w:val="002060"/>
          <w:sz w:val="40"/>
          <w:szCs w:val="20"/>
          <w:u w:val="single"/>
        </w:rPr>
        <w:t xml:space="preserve">еста, где детям, </w:t>
      </w:r>
      <w:r w:rsidRPr="00331D0E">
        <w:rPr>
          <w:rFonts w:ascii="Times New Roman" w:eastAsia="Batang" w:hAnsi="Times New Roman" w:cs="Times New Roman"/>
          <w:b/>
          <w:bCs/>
          <w:color w:val="002060"/>
          <w:sz w:val="40"/>
          <w:szCs w:val="20"/>
          <w:u w:val="single"/>
        </w:rPr>
        <w:br/>
        <w:t>не достигшим 16 лет, запрещено находиться без взрослых</w:t>
      </w:r>
    </w:p>
    <w:p w:rsidR="00392D0D" w:rsidRPr="00CA6E3D" w:rsidRDefault="00392D0D" w:rsidP="00392D0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0"/>
        </w:rPr>
      </w:pPr>
      <w:r w:rsidRPr="00392D0D">
        <w:rPr>
          <w:rFonts w:ascii="Times New Roman" w:eastAsia="Batang" w:hAnsi="Times New Roman" w:cs="Times New Roman"/>
          <w:sz w:val="32"/>
          <w:szCs w:val="20"/>
        </w:rPr>
        <w:t xml:space="preserve">      </w:t>
      </w:r>
    </w:p>
    <w:p w:rsidR="00392D0D" w:rsidRDefault="00392D0D" w:rsidP="00392D0D">
      <w:pPr>
        <w:spacing w:after="0"/>
        <w:ind w:firstLine="567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392D0D">
        <w:rPr>
          <w:rFonts w:ascii="Times New Roman" w:eastAsia="Batang" w:hAnsi="Times New Roman" w:cs="Times New Roman"/>
          <w:sz w:val="26"/>
          <w:szCs w:val="26"/>
        </w:rPr>
        <w:t>Улицы, дворовые территории, стадионы, парки, скверы, площади, кладбища, гаражи и гаражные комплексы, нежилые и ветхие дома, бесхозяйные здания, открытые водоемы.</w:t>
      </w:r>
    </w:p>
    <w:p w:rsidR="00392D0D" w:rsidRPr="00392D0D" w:rsidRDefault="00392D0D" w:rsidP="00392D0D">
      <w:pPr>
        <w:spacing w:after="0"/>
        <w:ind w:firstLine="567"/>
        <w:jc w:val="center"/>
        <w:rPr>
          <w:rFonts w:ascii="Times New Roman" w:eastAsia="Batang" w:hAnsi="Times New Roman" w:cs="Times New Roman"/>
          <w:sz w:val="26"/>
          <w:szCs w:val="26"/>
        </w:rPr>
      </w:pPr>
      <w:r w:rsidRPr="00392D0D">
        <w:rPr>
          <w:rFonts w:ascii="Times New Roman" w:eastAsia="Batang" w:hAnsi="Times New Roman" w:cs="Times New Roman"/>
          <w:i/>
          <w:noProof/>
          <w:sz w:val="32"/>
          <w:szCs w:val="20"/>
          <w:lang w:eastAsia="ru-RU"/>
        </w:rPr>
        <w:drawing>
          <wp:inline distT="0" distB="0" distL="0" distR="0">
            <wp:extent cx="1409700" cy="1215611"/>
            <wp:effectExtent l="0" t="0" r="0" b="381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01" cy="121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92D0D" w:rsidRPr="00392D0D" w:rsidRDefault="00392D0D" w:rsidP="00392D0D">
      <w:pPr>
        <w:spacing w:after="0"/>
        <w:ind w:firstLine="567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392D0D">
        <w:rPr>
          <w:rFonts w:ascii="Times New Roman" w:eastAsia="Batang" w:hAnsi="Times New Roman" w:cs="Times New Roman"/>
          <w:sz w:val="26"/>
          <w:szCs w:val="26"/>
        </w:rPr>
        <w:t xml:space="preserve">      Места общего пользования в многоквартирных домах, транспортные средства общего пользования, компьютерные клубы, увеселительные заведения (дискотеки), кафе и другие точки общепита, где в установленном законом порядке предусмотрена розничная продажа алкогольной продукции, пива и напитков, изготавливаемых на основе алкоголя.</w:t>
      </w:r>
    </w:p>
    <w:p w:rsidR="00392D0D" w:rsidRPr="00CA6E3D" w:rsidRDefault="00CA6E3D" w:rsidP="00392D0D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0"/>
        </w:rPr>
      </w:pPr>
      <w:r w:rsidRPr="00392D0D">
        <w:rPr>
          <w:rFonts w:ascii="Times New Roman" w:eastAsia="Batang" w:hAnsi="Times New Roman" w:cs="Times New Roman"/>
          <w:noProof/>
          <w:sz w:val="32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784860</wp:posOffset>
            </wp:positionH>
            <wp:positionV relativeFrom="paragraph">
              <wp:posOffset>102870</wp:posOffset>
            </wp:positionV>
            <wp:extent cx="1809750" cy="1356360"/>
            <wp:effectExtent l="0" t="0" r="0" b="0"/>
            <wp:wrapTight wrapText="bothSides">
              <wp:wrapPolygon edited="0">
                <wp:start x="0" y="0"/>
                <wp:lineTo x="0" y="21236"/>
                <wp:lineTo x="21373" y="21236"/>
                <wp:lineTo x="21373" y="0"/>
                <wp:lineTo x="0" y="0"/>
              </wp:wrapPolygon>
            </wp:wrapTight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392D0D" w:rsidRDefault="00392D0D" w:rsidP="00A04D7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0"/>
        </w:rPr>
      </w:pPr>
    </w:p>
    <w:p w:rsidR="00392D0D" w:rsidRDefault="00392D0D" w:rsidP="00A04D7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0"/>
        </w:rPr>
      </w:pPr>
    </w:p>
    <w:p w:rsidR="00CA6E3D" w:rsidRDefault="00CA6E3D" w:rsidP="00392D0D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FF0000"/>
          <w:sz w:val="44"/>
          <w:szCs w:val="20"/>
          <w:u w:val="single"/>
        </w:rPr>
      </w:pPr>
    </w:p>
    <w:p w:rsidR="00CA6E3D" w:rsidRDefault="00CA6E3D" w:rsidP="00392D0D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FF0000"/>
          <w:sz w:val="44"/>
          <w:szCs w:val="20"/>
          <w:u w:val="single"/>
        </w:rPr>
      </w:pPr>
    </w:p>
    <w:p w:rsidR="00CA6E3D" w:rsidRDefault="00CA6E3D" w:rsidP="00392D0D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FF0000"/>
          <w:sz w:val="44"/>
          <w:szCs w:val="20"/>
          <w:u w:val="single"/>
        </w:rPr>
      </w:pPr>
    </w:p>
    <w:p w:rsidR="00392D0D" w:rsidRPr="00331D0E" w:rsidRDefault="00392D0D" w:rsidP="00392D0D">
      <w:pPr>
        <w:spacing w:after="0" w:line="240" w:lineRule="auto"/>
        <w:jc w:val="center"/>
        <w:rPr>
          <w:rFonts w:ascii="Times New Roman" w:eastAsia="Batang" w:hAnsi="Times New Roman" w:cs="Times New Roman"/>
          <w:color w:val="002060"/>
          <w:sz w:val="44"/>
          <w:szCs w:val="20"/>
          <w:u w:val="single"/>
        </w:rPr>
      </w:pPr>
      <w:r w:rsidRPr="00331D0E">
        <w:rPr>
          <w:rFonts w:ascii="Times New Roman" w:eastAsia="Batang" w:hAnsi="Times New Roman" w:cs="Times New Roman"/>
          <w:b/>
          <w:bCs/>
          <w:color w:val="002060"/>
          <w:sz w:val="44"/>
          <w:szCs w:val="20"/>
          <w:u w:val="single"/>
        </w:rPr>
        <w:lastRenderedPageBreak/>
        <w:t>Для лиц,</w:t>
      </w:r>
    </w:p>
    <w:p w:rsidR="00392D0D" w:rsidRPr="00331D0E" w:rsidRDefault="00392D0D" w:rsidP="00392D0D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2060"/>
          <w:sz w:val="44"/>
          <w:szCs w:val="20"/>
          <w:u w:val="single"/>
        </w:rPr>
      </w:pPr>
      <w:r w:rsidRPr="00331D0E">
        <w:rPr>
          <w:rFonts w:ascii="Times New Roman" w:eastAsia="Batang" w:hAnsi="Times New Roman" w:cs="Times New Roman"/>
          <w:b/>
          <w:bCs/>
          <w:color w:val="002060"/>
          <w:sz w:val="44"/>
          <w:szCs w:val="20"/>
          <w:u w:val="single"/>
        </w:rPr>
        <w:t>не достигших 18 лет, запрещено:</w:t>
      </w:r>
    </w:p>
    <w:p w:rsidR="00392D0D" w:rsidRPr="00CA6E3D" w:rsidRDefault="00392D0D" w:rsidP="00392D0D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FF0000"/>
          <w:sz w:val="28"/>
          <w:szCs w:val="20"/>
          <w:u w:val="single"/>
        </w:rPr>
      </w:pPr>
    </w:p>
    <w:p w:rsidR="00CA6E3D" w:rsidRPr="00CA6E3D" w:rsidRDefault="00CA6E3D" w:rsidP="00CA6E3D">
      <w:pPr>
        <w:spacing w:after="0"/>
        <w:ind w:firstLine="567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CA6E3D">
        <w:rPr>
          <w:rFonts w:ascii="Times New Roman" w:eastAsia="Batang" w:hAnsi="Times New Roman" w:cs="Times New Roman"/>
          <w:sz w:val="26"/>
          <w:szCs w:val="26"/>
        </w:rPr>
        <w:t xml:space="preserve">Посещение  магазинов, продающих товары только сексуального характера или реализующих только алкогольную продукцию, пиво и напитки, изготавливаемых на основе  алкоголя; </w:t>
      </w:r>
    </w:p>
    <w:p w:rsidR="00CA6E3D" w:rsidRPr="00CA6E3D" w:rsidRDefault="00CA6E3D" w:rsidP="00CA6E3D">
      <w:pPr>
        <w:spacing w:after="0"/>
        <w:ind w:firstLine="567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CA6E3D">
        <w:rPr>
          <w:rFonts w:ascii="Times New Roman" w:eastAsia="Batang" w:hAnsi="Times New Roman" w:cs="Times New Roman"/>
          <w:sz w:val="26"/>
          <w:szCs w:val="26"/>
        </w:rPr>
        <w:t xml:space="preserve">Строящиеся и законсервированные объекты, бесхозяйные и аварийные здания и сооружения; </w:t>
      </w:r>
    </w:p>
    <w:p w:rsidR="00CA6E3D" w:rsidRDefault="00CA6E3D" w:rsidP="00CA6E3D">
      <w:pPr>
        <w:spacing w:after="0"/>
        <w:ind w:firstLine="567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CA6E3D">
        <w:rPr>
          <w:rFonts w:ascii="Times New Roman" w:eastAsia="Batang" w:hAnsi="Times New Roman" w:cs="Times New Roman"/>
          <w:sz w:val="26"/>
          <w:szCs w:val="26"/>
        </w:rPr>
        <w:t>Инженерно-технические сооружения, так как нахождение там, по мнению создателей документа, может причинить вред здоровью детей.</w:t>
      </w:r>
    </w:p>
    <w:p w:rsidR="00CA6E3D" w:rsidRPr="00CA6E3D" w:rsidRDefault="00CA6E3D" w:rsidP="00CA6E3D">
      <w:pPr>
        <w:spacing w:after="0"/>
        <w:ind w:firstLine="567"/>
        <w:jc w:val="both"/>
        <w:rPr>
          <w:rFonts w:ascii="Times New Roman" w:eastAsia="Batang" w:hAnsi="Times New Roman" w:cs="Times New Roman"/>
          <w:sz w:val="16"/>
          <w:szCs w:val="16"/>
        </w:rPr>
      </w:pPr>
    </w:p>
    <w:p w:rsidR="00392D0D" w:rsidRDefault="00CA6E3D" w:rsidP="00392D0D">
      <w:pPr>
        <w:spacing w:after="0" w:line="240" w:lineRule="auto"/>
        <w:jc w:val="center"/>
        <w:rPr>
          <w:rFonts w:ascii="Times New Roman" w:eastAsia="Batang" w:hAnsi="Times New Roman" w:cs="Times New Roman"/>
          <w:color w:val="FF0000"/>
          <w:sz w:val="44"/>
          <w:szCs w:val="20"/>
          <w:u w:val="single"/>
        </w:rPr>
      </w:pPr>
      <w:r w:rsidRPr="00CA6E3D">
        <w:rPr>
          <w:rFonts w:ascii="Times New Roman" w:eastAsia="Batang" w:hAnsi="Times New Roman" w:cs="Times New Roman"/>
          <w:noProof/>
          <w:color w:val="FF0000"/>
          <w:sz w:val="44"/>
          <w:szCs w:val="20"/>
          <w:u w:val="single"/>
          <w:lang w:eastAsia="ru-RU"/>
        </w:rPr>
        <w:drawing>
          <wp:inline distT="0" distB="0" distL="0" distR="0">
            <wp:extent cx="2209800" cy="1767841"/>
            <wp:effectExtent l="0" t="0" r="0" b="381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32" cy="176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A6E3D" w:rsidRPr="00CA6E3D" w:rsidRDefault="00CA6E3D" w:rsidP="00CA6E3D">
      <w:pPr>
        <w:spacing w:after="0"/>
        <w:ind w:firstLine="567"/>
        <w:jc w:val="both"/>
        <w:rPr>
          <w:rFonts w:ascii="Times New Roman" w:eastAsia="Batang" w:hAnsi="Times New Roman" w:cs="Times New Roman"/>
          <w:sz w:val="20"/>
          <w:szCs w:val="26"/>
        </w:rPr>
      </w:pPr>
    </w:p>
    <w:p w:rsidR="00CA6E3D" w:rsidRPr="00CA6E3D" w:rsidRDefault="00CA6E3D" w:rsidP="00CA6E3D">
      <w:pPr>
        <w:spacing w:after="0"/>
        <w:ind w:firstLine="567"/>
        <w:jc w:val="both"/>
        <w:rPr>
          <w:rFonts w:ascii="Times New Roman" w:eastAsia="Batang" w:hAnsi="Times New Roman" w:cs="Times New Roman"/>
          <w:sz w:val="26"/>
          <w:szCs w:val="26"/>
        </w:rPr>
      </w:pPr>
      <w:r>
        <w:rPr>
          <w:rFonts w:ascii="Times New Roman" w:eastAsia="Batang" w:hAnsi="Times New Roman" w:cs="Times New Roman"/>
          <w:sz w:val="26"/>
          <w:szCs w:val="26"/>
        </w:rPr>
        <w:t>З</w:t>
      </w:r>
      <w:r w:rsidRPr="00CA6E3D">
        <w:rPr>
          <w:rFonts w:ascii="Times New Roman" w:eastAsia="Batang" w:hAnsi="Times New Roman" w:cs="Times New Roman"/>
          <w:sz w:val="26"/>
          <w:szCs w:val="26"/>
        </w:rPr>
        <w:t>апрещено находиться без взрослых в местах, «нахождение в которых может причинить вред здоровью детей, их физическому, интеллектуальному, психическому, духовному и нравственному развитию».</w:t>
      </w:r>
    </w:p>
    <w:p w:rsidR="00CA6E3D" w:rsidRPr="00CA6E3D" w:rsidRDefault="00CA6E3D" w:rsidP="00392D0D">
      <w:pPr>
        <w:spacing w:after="0" w:line="240" w:lineRule="auto"/>
        <w:jc w:val="center"/>
        <w:rPr>
          <w:rFonts w:ascii="Times New Roman" w:eastAsia="Batang" w:hAnsi="Times New Roman" w:cs="Times New Roman"/>
          <w:color w:val="FF0000"/>
          <w:sz w:val="28"/>
          <w:szCs w:val="20"/>
          <w:u w:val="single"/>
        </w:rPr>
      </w:pPr>
    </w:p>
    <w:p w:rsidR="00392D0D" w:rsidRPr="00A04D77" w:rsidRDefault="00392D0D" w:rsidP="00A04D7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0"/>
        </w:rPr>
      </w:pPr>
    </w:p>
    <w:sectPr w:rsidR="00392D0D" w:rsidRPr="00A04D77" w:rsidSect="00CA6E3D">
      <w:pgSz w:w="16838" w:h="11906" w:orient="landscape"/>
      <w:pgMar w:top="142" w:right="395" w:bottom="142" w:left="284" w:header="708" w:footer="708" w:gutter="0"/>
      <w:cols w:num="3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4D77"/>
    <w:rsid w:val="001C2097"/>
    <w:rsid w:val="00331D0E"/>
    <w:rsid w:val="00392D0D"/>
    <w:rsid w:val="00541646"/>
    <w:rsid w:val="00A04D77"/>
    <w:rsid w:val="00CA6E3D"/>
    <w:rsid w:val="00DE4B55"/>
    <w:rsid w:val="00E0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volkovo_5</dc:creator>
  <cp:lastModifiedBy>User</cp:lastModifiedBy>
  <cp:revision>4</cp:revision>
  <dcterms:created xsi:type="dcterms:W3CDTF">2012-05-05T02:54:00Z</dcterms:created>
  <dcterms:modified xsi:type="dcterms:W3CDTF">2016-10-02T08:34:00Z</dcterms:modified>
</cp:coreProperties>
</file>