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 w:rsidP="00C407ED">
      <w:pPr>
        <w:ind w:left="567"/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7F6084" w:rsidRDefault="007F6084">
      <w:pPr>
        <w:rPr>
          <w:rFonts w:ascii="Times New Roman" w:hAnsi="Times New Roman" w:cs="Times New Roman"/>
          <w:sz w:val="28"/>
        </w:rPr>
      </w:pPr>
    </w:p>
    <w:p w:rsidR="00C407ED" w:rsidRDefault="00086C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6" style="position:absolute;margin-left:102.7pt;margin-top:1.3pt;width:560pt;height:137.6pt;z-index:251658240">
            <v:textbox>
              <w:txbxContent>
                <w:p w:rsidR="00D25C28" w:rsidRDefault="00C407ED" w:rsidP="00C407ED">
                  <w:pPr>
                    <w:jc w:val="center"/>
                    <w:rPr>
                      <w:rFonts w:ascii="Bookman Old Style" w:hAnsi="Bookman Old Style"/>
                      <w:b/>
                      <w:sz w:val="56"/>
                    </w:rPr>
                  </w:pPr>
                  <w:r w:rsidRPr="00C407ED">
                    <w:rPr>
                      <w:rFonts w:ascii="Bookman Old Style" w:hAnsi="Bookman Old Style"/>
                      <w:b/>
                      <w:sz w:val="56"/>
                    </w:rPr>
                    <w:t xml:space="preserve">ЖУРНАЛ РЕГИСТРАЦИИ </w:t>
                  </w:r>
                </w:p>
                <w:p w:rsidR="00C407ED" w:rsidRPr="00D25C28" w:rsidRDefault="00D25C28" w:rsidP="00C407ED">
                  <w:pPr>
                    <w:jc w:val="center"/>
                    <w:rPr>
                      <w:rFonts w:ascii="Bookman Old Style" w:hAnsi="Bookman Old Style"/>
                      <w:sz w:val="48"/>
                    </w:rPr>
                  </w:pPr>
                  <w:r w:rsidRPr="00D25C28">
                    <w:rPr>
                      <w:rFonts w:ascii="Bookman Old Style" w:hAnsi="Bookman Old Style"/>
                      <w:sz w:val="56"/>
                    </w:rPr>
                    <w:t>конфликтных ситуаций</w:t>
                  </w:r>
                  <w:r w:rsidR="00C407ED" w:rsidRPr="00D25C28">
                    <w:rPr>
                      <w:rFonts w:ascii="Bookman Old Style" w:hAnsi="Bookman Old Style"/>
                      <w:sz w:val="48"/>
                    </w:rPr>
                    <w:t xml:space="preserve"> </w:t>
                  </w:r>
                </w:p>
                <w:p w:rsidR="00C407ED" w:rsidRPr="00C407ED" w:rsidRDefault="00C407ED" w:rsidP="00C407ED">
                  <w:pPr>
                    <w:jc w:val="center"/>
                    <w:rPr>
                      <w:rFonts w:ascii="Bookman Old Style" w:hAnsi="Bookman Old Style"/>
                      <w:sz w:val="48"/>
                    </w:rPr>
                  </w:pPr>
                  <w:r w:rsidRPr="00C407ED">
                    <w:rPr>
                      <w:rFonts w:ascii="Bookman Old Style" w:hAnsi="Bookman Old Style"/>
                      <w:sz w:val="48"/>
                    </w:rPr>
                    <w:t>М</w:t>
                  </w:r>
                  <w:r w:rsidR="00D25C28">
                    <w:rPr>
                      <w:rFonts w:ascii="Bookman Old Style" w:hAnsi="Bookman Old Style"/>
                      <w:sz w:val="48"/>
                    </w:rPr>
                    <w:t>А</w:t>
                  </w:r>
                  <w:r w:rsidRPr="00C407ED">
                    <w:rPr>
                      <w:rFonts w:ascii="Bookman Old Style" w:hAnsi="Bookman Old Style"/>
                      <w:sz w:val="48"/>
                    </w:rPr>
                    <w:t>ОУ «</w:t>
                  </w:r>
                  <w:proofErr w:type="spellStart"/>
                  <w:r w:rsidRPr="00C407ED">
                    <w:rPr>
                      <w:rFonts w:ascii="Bookman Old Style" w:hAnsi="Bookman Old Style"/>
                      <w:sz w:val="48"/>
                    </w:rPr>
                    <w:t>Волковская</w:t>
                  </w:r>
                  <w:proofErr w:type="spellEnd"/>
                  <w:r w:rsidRPr="00C407ED">
                    <w:rPr>
                      <w:rFonts w:ascii="Bookman Old Style" w:hAnsi="Bookman Old Style"/>
                      <w:sz w:val="48"/>
                    </w:rPr>
                    <w:t xml:space="preserve"> СОШ»</w:t>
                  </w:r>
                </w:p>
              </w:txbxContent>
            </v:textbox>
          </v:rect>
        </w:pict>
      </w: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 w:rsidP="00C407E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Начат: ____________________</w:t>
      </w:r>
    </w:p>
    <w:p w:rsidR="00C407ED" w:rsidRDefault="00C407ED" w:rsidP="00C407ED">
      <w:pPr>
        <w:jc w:val="center"/>
        <w:rPr>
          <w:rFonts w:ascii="Times New Roman" w:hAnsi="Times New Roman" w:cs="Times New Roman"/>
          <w:sz w:val="28"/>
        </w:rPr>
      </w:pPr>
    </w:p>
    <w:p w:rsidR="00C407ED" w:rsidRDefault="00C407ED" w:rsidP="00C407E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Закончен: __________________</w:t>
      </w: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5"/>
        <w:gridCol w:w="1039"/>
        <w:gridCol w:w="2328"/>
        <w:gridCol w:w="2126"/>
        <w:gridCol w:w="1499"/>
        <w:gridCol w:w="2977"/>
        <w:gridCol w:w="1257"/>
        <w:gridCol w:w="1862"/>
        <w:gridCol w:w="1984"/>
      </w:tblGrid>
      <w:tr w:rsidR="00D25C28" w:rsidTr="00086C24">
        <w:trPr>
          <w:trHeight w:val="584"/>
        </w:trPr>
        <w:tc>
          <w:tcPr>
            <w:tcW w:w="805" w:type="dxa"/>
            <w:shd w:val="clear" w:color="auto" w:fill="DBE5F1" w:themeFill="accent1" w:themeFillTint="33"/>
            <w:vAlign w:val="center"/>
          </w:tcPr>
          <w:p w:rsidR="00D25C28" w:rsidRPr="00C407ED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039" w:type="dxa"/>
            <w:shd w:val="clear" w:color="auto" w:fill="DBE5F1" w:themeFill="accent1" w:themeFillTint="33"/>
            <w:vAlign w:val="center"/>
          </w:tcPr>
          <w:p w:rsidR="00D25C28" w:rsidRPr="00C407ED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328" w:type="dxa"/>
            <w:shd w:val="clear" w:color="auto" w:fill="DBE5F1" w:themeFill="accent1" w:themeFillTint="33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  <w:p w:rsidR="00D25C28" w:rsidRPr="00C407ED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обратившегося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Форма обращения </w:t>
            </w:r>
          </w:p>
          <w:p w:rsidR="00D25C28" w:rsidRPr="00C407ED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(устное или письменное)</w:t>
            </w:r>
          </w:p>
        </w:tc>
        <w:tc>
          <w:tcPr>
            <w:tcW w:w="1499" w:type="dxa"/>
            <w:shd w:val="clear" w:color="auto" w:fill="DBE5F1" w:themeFill="accent1" w:themeFillTint="33"/>
          </w:tcPr>
          <w:p w:rsidR="00D25C28" w:rsidRDefault="00D25C28" w:rsidP="00D25C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Код</w:t>
            </w:r>
          </w:p>
          <w:p w:rsidR="00D25C28" w:rsidRDefault="00086C24" w:rsidP="00D25C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D25C28">
              <w:rPr>
                <w:rFonts w:ascii="Times New Roman" w:hAnsi="Times New Roman" w:cs="Times New Roman"/>
                <w:b/>
                <w:sz w:val="28"/>
              </w:rPr>
              <w:t>лучая</w:t>
            </w:r>
          </w:p>
          <w:p w:rsidR="00D25C28" w:rsidRDefault="00D25C28" w:rsidP="00D25C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6C24">
              <w:rPr>
                <w:rFonts w:ascii="Times New Roman" w:hAnsi="Times New Roman" w:cs="Times New Roman"/>
                <w:b/>
              </w:rPr>
              <w:t>(участники конфликта)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D25C28" w:rsidRPr="00C407ED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описание конфликтной ситуации</w:t>
            </w:r>
          </w:p>
        </w:tc>
        <w:tc>
          <w:tcPr>
            <w:tcW w:w="1257" w:type="dxa"/>
            <w:shd w:val="clear" w:color="auto" w:fill="DBE5F1" w:themeFill="accent1" w:themeFillTint="33"/>
            <w:vAlign w:val="center"/>
          </w:tcPr>
          <w:p w:rsidR="00D25C28" w:rsidRPr="00C407ED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Вывод 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медиабельности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случая (да/нет)</w:t>
            </w:r>
          </w:p>
        </w:tc>
        <w:tc>
          <w:tcPr>
            <w:tcW w:w="1862" w:type="dxa"/>
            <w:shd w:val="clear" w:color="auto" w:fill="DBE5F1" w:themeFill="accent1" w:themeFillTint="33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Результат: удалось ли урегулировать конф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ликт (да/нет)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Реквизиты регистрационной карточки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(№,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дата)</w:t>
            </w:r>
          </w:p>
        </w:tc>
      </w:tr>
      <w:tr w:rsidR="00D25C28" w:rsidTr="00086C24">
        <w:trPr>
          <w:trHeight w:val="1025"/>
        </w:trPr>
        <w:tc>
          <w:tcPr>
            <w:tcW w:w="805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8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9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2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25C28" w:rsidTr="00086C24">
        <w:trPr>
          <w:trHeight w:val="1080"/>
        </w:trPr>
        <w:tc>
          <w:tcPr>
            <w:tcW w:w="805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8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9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2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25C28" w:rsidTr="00086C24">
        <w:trPr>
          <w:trHeight w:val="1080"/>
        </w:trPr>
        <w:tc>
          <w:tcPr>
            <w:tcW w:w="805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8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9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2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25C28" w:rsidTr="00086C24">
        <w:trPr>
          <w:trHeight w:val="1080"/>
        </w:trPr>
        <w:tc>
          <w:tcPr>
            <w:tcW w:w="805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8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9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2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25C28" w:rsidTr="00086C24">
        <w:trPr>
          <w:trHeight w:val="1025"/>
        </w:trPr>
        <w:tc>
          <w:tcPr>
            <w:tcW w:w="805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5C28" w:rsidRDefault="00D25C28" w:rsidP="00C407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8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9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2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25C28" w:rsidRDefault="00D25C2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407ED" w:rsidRDefault="00C407ED" w:rsidP="00B66CCD">
      <w:pPr>
        <w:pStyle w:val="2"/>
        <w:numPr>
          <w:ilvl w:val="0"/>
          <w:numId w:val="1"/>
        </w:numPr>
        <w:shd w:val="clear" w:color="auto" w:fill="auto"/>
        <w:tabs>
          <w:tab w:val="left" w:pos="485"/>
        </w:tabs>
        <w:spacing w:before="9" w:after="367" w:line="276" w:lineRule="auto"/>
        <w:ind w:right="100" w:firstLine="567"/>
        <w:jc w:val="both"/>
        <w:rPr>
          <w:sz w:val="28"/>
          <w:szCs w:val="28"/>
        </w:rPr>
      </w:pPr>
      <w:r w:rsidRPr="00C407ED">
        <w:rPr>
          <w:sz w:val="28"/>
          <w:szCs w:val="28"/>
        </w:rPr>
        <w:lastRenderedPageBreak/>
        <w:t>ФИО обратившегося указывается, если при этом не нарушается принцип конфиденциальности (то есть имеется согласие участников конфликта на использование персональных данных или если в службу обратился не сам участник конфликта).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2097"/>
        <w:gridCol w:w="2695"/>
      </w:tblGrid>
      <w:tr w:rsidR="00B66CCD" w:rsidTr="00B66CCD">
        <w:trPr>
          <w:trHeight w:val="219"/>
        </w:trPr>
        <w:tc>
          <w:tcPr>
            <w:tcW w:w="4792" w:type="dxa"/>
            <w:gridSpan w:val="2"/>
            <w:shd w:val="clear" w:color="auto" w:fill="EEECE1" w:themeFill="background2"/>
          </w:tcPr>
          <w:p w:rsidR="00B66CCD" w:rsidRPr="00C407ED" w:rsidRDefault="00B66CCD" w:rsidP="00C407E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b/>
                <w:sz w:val="28"/>
                <w:szCs w:val="28"/>
              </w:rPr>
            </w:pPr>
            <w:r w:rsidRPr="00C407ED">
              <w:rPr>
                <w:b/>
                <w:sz w:val="32"/>
                <w:szCs w:val="28"/>
              </w:rPr>
              <w:t>Коды участников</w:t>
            </w:r>
          </w:p>
        </w:tc>
      </w:tr>
      <w:tr w:rsidR="00B66CCD" w:rsidTr="00B66CCD">
        <w:trPr>
          <w:trHeight w:val="396"/>
        </w:trPr>
        <w:tc>
          <w:tcPr>
            <w:tcW w:w="2097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</w:t>
            </w:r>
          </w:p>
        </w:tc>
      </w:tr>
      <w:tr w:rsidR="00B66CCD" w:rsidTr="00B66CCD">
        <w:trPr>
          <w:trHeight w:val="396"/>
        </w:trPr>
        <w:tc>
          <w:tcPr>
            <w:tcW w:w="2097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B66CCD" w:rsidTr="00B66CCD">
        <w:trPr>
          <w:trHeight w:val="396"/>
        </w:trPr>
        <w:tc>
          <w:tcPr>
            <w:tcW w:w="2097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5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</w:t>
            </w:r>
          </w:p>
        </w:tc>
      </w:tr>
      <w:tr w:rsidR="00B66CCD" w:rsidTr="00B66CCD">
        <w:trPr>
          <w:trHeight w:val="396"/>
        </w:trPr>
        <w:tc>
          <w:tcPr>
            <w:tcW w:w="2097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  <w:vAlign w:val="center"/>
          </w:tcPr>
          <w:p w:rsidR="00B66CCD" w:rsidRDefault="00B66CCD" w:rsidP="00B66CCD">
            <w:pPr>
              <w:pStyle w:val="2"/>
              <w:shd w:val="clear" w:color="auto" w:fill="auto"/>
              <w:tabs>
                <w:tab w:val="left" w:pos="485"/>
              </w:tabs>
              <w:spacing w:after="0" w:line="240" w:lineRule="auto"/>
              <w:ind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</w:tbl>
    <w:p w:rsidR="00C407ED" w:rsidRPr="00C407ED" w:rsidRDefault="00C407ED" w:rsidP="00C407ED">
      <w:pPr>
        <w:pStyle w:val="2"/>
        <w:shd w:val="clear" w:color="auto" w:fill="auto"/>
        <w:tabs>
          <w:tab w:val="left" w:pos="485"/>
        </w:tabs>
        <w:spacing w:before="9" w:after="367" w:line="274" w:lineRule="exact"/>
        <w:ind w:left="567" w:right="100" w:firstLine="0"/>
        <w:jc w:val="both"/>
        <w:rPr>
          <w:sz w:val="28"/>
          <w:szCs w:val="28"/>
        </w:rPr>
      </w:pPr>
    </w:p>
    <w:p w:rsidR="00B66CCD" w:rsidRDefault="00B66CCD" w:rsidP="00B66CCD">
      <w:pPr>
        <w:pStyle w:val="2"/>
        <w:shd w:val="clear" w:color="auto" w:fill="auto"/>
        <w:spacing w:after="0" w:line="276" w:lineRule="auto"/>
        <w:ind w:right="100"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C407ED" w:rsidRPr="00C407ED">
        <w:rPr>
          <w:sz w:val="28"/>
          <w:szCs w:val="28"/>
        </w:rPr>
        <w:t>КОД случая - это двузначное число, в котором первым записывается код того, кто обра</w:t>
      </w:r>
      <w:r>
        <w:rPr>
          <w:sz w:val="28"/>
          <w:szCs w:val="28"/>
        </w:rPr>
        <w:t>тился в службу (например, 1-1).</w:t>
      </w:r>
    </w:p>
    <w:p w:rsidR="00B66CCD" w:rsidRDefault="00B66CCD" w:rsidP="00B66CCD">
      <w:pPr>
        <w:pStyle w:val="2"/>
        <w:shd w:val="clear" w:color="auto" w:fill="auto"/>
        <w:spacing w:after="0" w:line="276" w:lineRule="auto"/>
        <w:ind w:right="100" w:firstLine="567"/>
        <w:jc w:val="both"/>
        <w:rPr>
          <w:sz w:val="28"/>
          <w:szCs w:val="28"/>
        </w:rPr>
      </w:pPr>
    </w:p>
    <w:p w:rsidR="00C407ED" w:rsidRPr="00C407ED" w:rsidRDefault="00B66CCD" w:rsidP="00B66CCD">
      <w:pPr>
        <w:pStyle w:val="2"/>
        <w:shd w:val="clear" w:color="auto" w:fill="auto"/>
        <w:spacing w:after="0" w:line="276" w:lineRule="auto"/>
        <w:ind w:right="100"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C407ED" w:rsidRPr="00C407ED">
        <w:rPr>
          <w:sz w:val="28"/>
          <w:szCs w:val="28"/>
        </w:rPr>
        <w:t xml:space="preserve">Если у ситуации есть правовой аспект (официальная жалоба, </w:t>
      </w:r>
      <w:r>
        <w:rPr>
          <w:sz w:val="28"/>
          <w:szCs w:val="28"/>
        </w:rPr>
        <w:t>Т</w:t>
      </w:r>
      <w:r w:rsidR="00C407ED" w:rsidRPr="00C407ED">
        <w:rPr>
          <w:sz w:val="28"/>
          <w:szCs w:val="28"/>
        </w:rPr>
        <w:t>КДН,</w:t>
      </w:r>
      <w:r>
        <w:rPr>
          <w:sz w:val="28"/>
          <w:szCs w:val="28"/>
        </w:rPr>
        <w:t xml:space="preserve"> П</w:t>
      </w:r>
      <w:r w:rsidR="00C407ED" w:rsidRPr="00C407ED">
        <w:rPr>
          <w:sz w:val="28"/>
          <w:szCs w:val="28"/>
        </w:rPr>
        <w:t>ДН, ВШ</w:t>
      </w:r>
      <w:r>
        <w:rPr>
          <w:sz w:val="28"/>
          <w:szCs w:val="28"/>
        </w:rPr>
        <w:t>У</w:t>
      </w:r>
      <w:r w:rsidR="00C407ED" w:rsidRPr="00C407ED">
        <w:rPr>
          <w:sz w:val="28"/>
          <w:szCs w:val="28"/>
        </w:rPr>
        <w:t>, и т.д.), после двузначного кода записывается буква «П» (например, 1-1П).</w:t>
      </w: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 w:rsidP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Default="00C407ED">
      <w:pPr>
        <w:rPr>
          <w:rFonts w:ascii="Times New Roman" w:hAnsi="Times New Roman" w:cs="Times New Roman"/>
          <w:sz w:val="28"/>
        </w:rPr>
      </w:pPr>
    </w:p>
    <w:p w:rsidR="00C407ED" w:rsidRPr="00C407ED" w:rsidRDefault="00C407ED">
      <w:pPr>
        <w:rPr>
          <w:rFonts w:ascii="Times New Roman" w:hAnsi="Times New Roman" w:cs="Times New Roman"/>
          <w:sz w:val="28"/>
        </w:rPr>
      </w:pPr>
    </w:p>
    <w:sectPr w:rsidR="00C407ED" w:rsidRPr="00C407ED" w:rsidSect="00D25C28">
      <w:pgSz w:w="16838" w:h="11906" w:orient="landscape"/>
      <w:pgMar w:top="851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1571"/>
    <w:multiLevelType w:val="multilevel"/>
    <w:tmpl w:val="7F2C629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7ED"/>
    <w:rsid w:val="00086C24"/>
    <w:rsid w:val="005E45A9"/>
    <w:rsid w:val="007F6084"/>
    <w:rsid w:val="007F66D5"/>
    <w:rsid w:val="00B66CCD"/>
    <w:rsid w:val="00C407ED"/>
    <w:rsid w:val="00D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C407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407E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1">
    <w:name w:val="Основной текст (9) + Малые прописные"/>
    <w:basedOn w:val="9"/>
    <w:rsid w:val="00C407E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C407ED"/>
    <w:pPr>
      <w:widowControl w:val="0"/>
      <w:shd w:val="clear" w:color="auto" w:fill="FFFFFF"/>
      <w:spacing w:after="360" w:line="0" w:lineRule="atLeast"/>
      <w:ind w:hanging="1240"/>
      <w:jc w:val="center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C407ED"/>
    <w:pPr>
      <w:widowControl w:val="0"/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2018-09-21T10:51:00Z</cp:lastPrinted>
  <dcterms:created xsi:type="dcterms:W3CDTF">2017-04-05T11:19:00Z</dcterms:created>
  <dcterms:modified xsi:type="dcterms:W3CDTF">2019-10-17T09:15:00Z</dcterms:modified>
</cp:coreProperties>
</file>