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A06" w:rsidRPr="00857EC2" w:rsidRDefault="00232A06" w:rsidP="00232A06">
      <w:pPr>
        <w:ind w:left="4956"/>
        <w:outlineLvl w:val="2"/>
        <w:rPr>
          <w:bCs/>
        </w:rPr>
      </w:pPr>
    </w:p>
    <w:tbl>
      <w:tblPr>
        <w:tblW w:w="0" w:type="auto"/>
        <w:tblLook w:val="04A0"/>
      </w:tblPr>
      <w:tblGrid>
        <w:gridCol w:w="4490"/>
        <w:gridCol w:w="5365"/>
      </w:tblGrid>
      <w:tr w:rsidR="00857EC2" w:rsidRPr="00857EC2" w:rsidTr="00857EC2">
        <w:tc>
          <w:tcPr>
            <w:tcW w:w="4857" w:type="dxa"/>
            <w:hideMark/>
          </w:tcPr>
          <w:p w:rsidR="00857EC2" w:rsidRPr="00857EC2" w:rsidRDefault="00857EC2">
            <w:pPr>
              <w:jc w:val="both"/>
              <w:rPr>
                <w:bCs/>
              </w:rPr>
            </w:pPr>
            <w:r w:rsidRPr="00857EC2">
              <w:rPr>
                <w:bCs/>
              </w:rPr>
              <w:t>Согласовано:</w:t>
            </w:r>
          </w:p>
          <w:p w:rsidR="00857EC2" w:rsidRPr="00857EC2" w:rsidRDefault="00857EC2">
            <w:pPr>
              <w:jc w:val="both"/>
              <w:rPr>
                <w:bCs/>
              </w:rPr>
            </w:pPr>
            <w:r w:rsidRPr="00857EC2">
              <w:rPr>
                <w:bCs/>
              </w:rPr>
              <w:t>Председатель Профкома:</w:t>
            </w:r>
          </w:p>
          <w:p w:rsidR="00857EC2" w:rsidRPr="00857EC2" w:rsidRDefault="00857EC2">
            <w:pPr>
              <w:jc w:val="both"/>
              <w:rPr>
                <w:bCs/>
              </w:rPr>
            </w:pPr>
            <w:r w:rsidRPr="00857EC2">
              <w:rPr>
                <w:bCs/>
              </w:rPr>
              <w:t>_______________ Брызгалова Л. В.</w:t>
            </w:r>
          </w:p>
          <w:p w:rsidR="00857EC2" w:rsidRPr="00857EC2" w:rsidRDefault="00857EC2">
            <w:pPr>
              <w:jc w:val="both"/>
            </w:pPr>
            <w:r w:rsidRPr="00857EC2">
              <w:rPr>
                <w:bCs/>
              </w:rPr>
              <w:t>Протокол №  1 от 30.08.2010 г.</w:t>
            </w:r>
          </w:p>
        </w:tc>
        <w:tc>
          <w:tcPr>
            <w:tcW w:w="5741" w:type="dxa"/>
            <w:hideMark/>
          </w:tcPr>
          <w:p w:rsidR="00857EC2" w:rsidRPr="00857EC2" w:rsidRDefault="00857EC2">
            <w:pPr>
              <w:ind w:left="708"/>
              <w:jc w:val="both"/>
              <w:rPr>
                <w:bCs/>
              </w:rPr>
            </w:pPr>
            <w:r w:rsidRPr="00857EC2">
              <w:rPr>
                <w:bCs/>
              </w:rPr>
              <w:t xml:space="preserve">Утверждаю: </w:t>
            </w:r>
          </w:p>
          <w:p w:rsidR="00857EC2" w:rsidRPr="00857EC2" w:rsidRDefault="00857EC2">
            <w:pPr>
              <w:ind w:left="708"/>
              <w:jc w:val="both"/>
              <w:rPr>
                <w:bCs/>
              </w:rPr>
            </w:pPr>
            <w:r w:rsidRPr="00857EC2">
              <w:rPr>
                <w:bCs/>
              </w:rPr>
              <w:t>Директор МОУ «Волковская СОШ»:</w:t>
            </w:r>
          </w:p>
          <w:p w:rsidR="00857EC2" w:rsidRPr="00857EC2" w:rsidRDefault="00857EC2">
            <w:pPr>
              <w:ind w:left="708"/>
              <w:jc w:val="both"/>
              <w:rPr>
                <w:bCs/>
              </w:rPr>
            </w:pPr>
            <w:r w:rsidRPr="00857EC2">
              <w:rPr>
                <w:bCs/>
              </w:rPr>
              <w:t xml:space="preserve">________________ Ситникова М. М. </w:t>
            </w:r>
          </w:p>
          <w:p w:rsidR="00857EC2" w:rsidRPr="00857EC2" w:rsidRDefault="00857EC2">
            <w:pPr>
              <w:ind w:left="708"/>
              <w:jc w:val="both"/>
              <w:rPr>
                <w:bCs/>
                <w:u w:val="single"/>
              </w:rPr>
            </w:pPr>
            <w:r w:rsidRPr="00857EC2">
              <w:rPr>
                <w:bCs/>
              </w:rPr>
              <w:t>Приказ №</w:t>
            </w:r>
            <w:r w:rsidRPr="00857EC2">
              <w:rPr>
                <w:bCs/>
                <w:u w:val="single"/>
              </w:rPr>
              <w:t xml:space="preserve"> 178-О/5 </w:t>
            </w:r>
            <w:r w:rsidRPr="00857EC2">
              <w:rPr>
                <w:bCs/>
              </w:rPr>
              <w:t>от 31.08. 2010 г.</w:t>
            </w:r>
            <w:r w:rsidRPr="00857EC2">
              <w:rPr>
                <w:bCs/>
                <w:u w:val="single"/>
              </w:rPr>
              <w:t xml:space="preserve">                 </w:t>
            </w:r>
          </w:p>
          <w:p w:rsidR="00857EC2" w:rsidRPr="00857EC2" w:rsidRDefault="00857EC2">
            <w:pPr>
              <w:jc w:val="both"/>
            </w:pPr>
            <w:r w:rsidRPr="00857EC2">
              <w:rPr>
                <w:bCs/>
              </w:rPr>
              <w:t xml:space="preserve">      </w:t>
            </w:r>
          </w:p>
        </w:tc>
      </w:tr>
    </w:tbl>
    <w:p w:rsidR="00232A06" w:rsidRPr="00857EC2" w:rsidRDefault="00232A06" w:rsidP="00232A06">
      <w:pPr>
        <w:outlineLvl w:val="2"/>
        <w:rPr>
          <w:bCs/>
        </w:rPr>
      </w:pPr>
    </w:p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232A06" w:rsidRPr="00857EC2" w:rsidTr="00232A06">
        <w:tc>
          <w:tcPr>
            <w:tcW w:w="6062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lang w:eastAsia="en-US"/>
              </w:rPr>
            </w:pPr>
          </w:p>
        </w:tc>
        <w:tc>
          <w:tcPr>
            <w:tcW w:w="4786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lang w:eastAsia="en-US"/>
              </w:rPr>
            </w:pPr>
          </w:p>
        </w:tc>
      </w:tr>
      <w:tr w:rsidR="00232A06" w:rsidRPr="00857EC2" w:rsidTr="00232A06">
        <w:tc>
          <w:tcPr>
            <w:tcW w:w="6062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lang w:eastAsia="en-US"/>
              </w:rPr>
            </w:pPr>
          </w:p>
        </w:tc>
        <w:tc>
          <w:tcPr>
            <w:tcW w:w="4786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lang w:eastAsia="en-US"/>
              </w:rPr>
            </w:pPr>
          </w:p>
        </w:tc>
      </w:tr>
      <w:tr w:rsidR="00232A06" w:rsidRPr="00857EC2" w:rsidTr="00232A06">
        <w:tc>
          <w:tcPr>
            <w:tcW w:w="6062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lang w:eastAsia="en-US"/>
              </w:rPr>
            </w:pPr>
          </w:p>
        </w:tc>
        <w:tc>
          <w:tcPr>
            <w:tcW w:w="4786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lang w:eastAsia="en-US"/>
              </w:rPr>
            </w:pPr>
          </w:p>
        </w:tc>
      </w:tr>
      <w:tr w:rsidR="00232A06" w:rsidRPr="00857EC2" w:rsidTr="00232A06">
        <w:tc>
          <w:tcPr>
            <w:tcW w:w="6062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lang w:eastAsia="en-US"/>
              </w:rPr>
            </w:pPr>
          </w:p>
        </w:tc>
        <w:tc>
          <w:tcPr>
            <w:tcW w:w="4786" w:type="dxa"/>
            <w:hideMark/>
          </w:tcPr>
          <w:p w:rsidR="00232A06" w:rsidRPr="00857EC2" w:rsidRDefault="00232A06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lang w:eastAsia="en-US"/>
              </w:rPr>
            </w:pPr>
          </w:p>
        </w:tc>
      </w:tr>
    </w:tbl>
    <w:p w:rsidR="00F10C58" w:rsidRPr="00857EC2" w:rsidRDefault="00F10C58" w:rsidP="00F10C58">
      <w:pPr>
        <w:pStyle w:val="a3"/>
        <w:widowControl/>
        <w:spacing w:after="120"/>
        <w:jc w:val="center"/>
        <w:rPr>
          <w:b/>
        </w:rPr>
      </w:pPr>
      <w:r w:rsidRPr="00857EC2">
        <w:rPr>
          <w:b/>
        </w:rPr>
        <w:t>ИНСТРУКЦИЯ № 101</w:t>
      </w:r>
    </w:p>
    <w:p w:rsidR="00F10C58" w:rsidRPr="00857EC2" w:rsidRDefault="00F10C58" w:rsidP="00F10C58">
      <w:pPr>
        <w:pStyle w:val="a3"/>
        <w:widowControl/>
        <w:spacing w:after="120"/>
        <w:jc w:val="center"/>
        <w:rPr>
          <w:b/>
        </w:rPr>
      </w:pPr>
      <w:r w:rsidRPr="00857EC2">
        <w:rPr>
          <w:b/>
        </w:rPr>
        <w:t>ПО ОКАЗАНИЮ ПЕРВОЙ ПОМОЩИ</w:t>
      </w: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ПРИ НЕСЧАСТНЫХ СЛУЧАЯХ И ВНЕЗАПНЫХ ЗАБОЛЕВАНИЯХ</w:t>
      </w:r>
    </w:p>
    <w:p w:rsidR="00F10C58" w:rsidRPr="00857EC2" w:rsidRDefault="00F10C58" w:rsidP="00F10C58">
      <w:pPr>
        <w:pStyle w:val="a3"/>
        <w:widowControl/>
        <w:rPr>
          <w:b/>
        </w:rPr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I. ПРАВИЛА ОКАЗАНИЯ ПЕРВОЙ ПОМОЩИ.</w:t>
      </w:r>
    </w:p>
    <w:p w:rsidR="00F10C58" w:rsidRPr="00857EC2" w:rsidRDefault="00F10C58" w:rsidP="00F10C58">
      <w:pPr>
        <w:pStyle w:val="a3"/>
        <w:widowControl/>
        <w:ind w:firstLine="1134"/>
        <w:rPr>
          <w:b/>
        </w:rPr>
      </w:pPr>
      <w:r w:rsidRPr="00857EC2">
        <w:rPr>
          <w:b/>
        </w:rPr>
        <w:t>1. Внезапная остановка сердца.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Остановка сердца у человека может произойти в результате заболеваний сердца и сосудов (инфаркт миокарда, нарушение кровообращения головного мозга), а также несчастного случая (тяжелая травма, утопление, поражение электрическим током или молнией, тяжелое отравление и др.).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</w:t>
      </w:r>
      <w:proofErr w:type="gramStart"/>
      <w:r w:rsidRPr="00857EC2">
        <w:t>Состояние клинической смерти (прекращение сердечных сок</w:t>
      </w:r>
      <w:r w:rsidRPr="00857EC2">
        <w:softHyphen/>
        <w:t>ращений и, как следствие - отсутствие пульсовых волн на крупных сосудах, в том числе на шее, где проходят сонные артерии; прек</w:t>
      </w:r>
      <w:r w:rsidRPr="00857EC2">
        <w:softHyphen/>
        <w:t>ращение самостоятельного дыхания; расширение зрачков и отсутствие их реакции на свет) продолжается всего 4-5 мин. Затем клиничес</w:t>
      </w:r>
      <w:r w:rsidRPr="00857EC2">
        <w:softHyphen/>
        <w:t>кая смерть переходит в биологическую, против которой медицина в настоящее время бессильна.</w:t>
      </w:r>
      <w:proofErr w:type="gramEnd"/>
      <w:r w:rsidRPr="00857EC2">
        <w:t xml:space="preserve"> Только энергично и правильно проведен</w:t>
      </w:r>
      <w:r w:rsidRPr="00857EC2">
        <w:softHyphen/>
        <w:t>ные во время клинической смерти реанимационные мероприятия (не</w:t>
      </w:r>
      <w:r w:rsidRPr="00857EC2">
        <w:softHyphen/>
        <w:t>прямой массаж сердца и искусственное дыхание) помогут врачу продолжить борьбу за жизнь пострадавшего. Непрямой массаж сердца при условии правильного проведения может не только обеспечить необ</w:t>
      </w:r>
      <w:r w:rsidRPr="00857EC2">
        <w:softHyphen/>
        <w:t>ходимое для жизни организма кровообращение, но и заставить вне</w:t>
      </w:r>
      <w:r w:rsidRPr="00857EC2">
        <w:softHyphen/>
        <w:t>запно остановившееся сердце вновь самостоятельно сокращаться.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Непрямой массаж сердца и искусственное дыхание не следует проводить: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- если после остановки сердца прошло 10-15 мин</w:t>
      </w:r>
      <w:proofErr w:type="gramStart"/>
      <w:r w:rsidRPr="00857EC2">
        <w:t>.(</w:t>
      </w:r>
      <w:proofErr w:type="gramEnd"/>
      <w:r w:rsidRPr="00857EC2">
        <w:t>за исключе</w:t>
      </w:r>
      <w:r w:rsidRPr="00857EC2">
        <w:softHyphen/>
        <w:t>нием случаев, когда наступлению клинической смерти предшество</w:t>
      </w:r>
      <w:r w:rsidRPr="00857EC2">
        <w:softHyphen/>
        <w:t xml:space="preserve">вало постепенное и длительное охлаждение организма); 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- если пострадавший без сознания, но у него присутствует дыхание и работает сердце.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Искусственное дыхание нельзя проводить при открытом пов</w:t>
      </w:r>
      <w:r w:rsidRPr="00857EC2">
        <w:softHyphen/>
        <w:t>реждении грудной клетки или при подозрении на перелом ребер, так как можно травмировать сосуды и усилить кровотечение.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Показателями правильность проведения непрямого массажа сердца и искусственного дыхания являются сокращение (сужение) зрачков и появление их реакции на свет.                  </w:t>
      </w:r>
    </w:p>
    <w:p w:rsidR="00F10C58" w:rsidRPr="00857EC2" w:rsidRDefault="00F10C58" w:rsidP="00F10C58">
      <w:pPr>
        <w:pStyle w:val="a3"/>
        <w:widowControl/>
        <w:jc w:val="both"/>
        <w:rPr>
          <w:b/>
        </w:rPr>
      </w:pPr>
      <w:r w:rsidRPr="00857EC2">
        <w:t xml:space="preserve">    При успешных действиях по оживлению пострадавшего достав</w:t>
      </w:r>
      <w:r w:rsidRPr="00857EC2">
        <w:softHyphen/>
        <w:t>ляют в лечебное учреждение, соблюдая особую осторожность, так как возможна повторная остановка сердца и дыхания (в этом слу</w:t>
      </w:r>
      <w:r w:rsidRPr="00857EC2">
        <w:softHyphen/>
        <w:t xml:space="preserve">чае все реанимационные мероприятия повторяют). </w:t>
      </w:r>
    </w:p>
    <w:p w:rsidR="00857EC2" w:rsidRDefault="00857EC2" w:rsidP="00F10C58">
      <w:pPr>
        <w:pStyle w:val="a3"/>
        <w:widowControl/>
        <w:ind w:firstLine="1134"/>
        <w:jc w:val="center"/>
        <w:rPr>
          <w:b/>
        </w:rPr>
      </w:pPr>
    </w:p>
    <w:p w:rsidR="00F10C58" w:rsidRPr="00857EC2" w:rsidRDefault="00F10C58" w:rsidP="00F10C58">
      <w:pPr>
        <w:pStyle w:val="a3"/>
        <w:widowControl/>
        <w:ind w:firstLine="1134"/>
        <w:jc w:val="center"/>
        <w:rPr>
          <w:b/>
        </w:rPr>
      </w:pPr>
      <w:r w:rsidRPr="00857EC2">
        <w:rPr>
          <w:b/>
        </w:rPr>
        <w:t>Правила оказания первой помощи</w:t>
      </w:r>
    </w:p>
    <w:p w:rsidR="00F10C58" w:rsidRPr="00857EC2" w:rsidRDefault="00F10C58" w:rsidP="00F10C58">
      <w:pPr>
        <w:pStyle w:val="a3"/>
        <w:widowControl/>
        <w:ind w:firstLine="1134"/>
        <w:jc w:val="center"/>
        <w:rPr>
          <w:b/>
        </w:rPr>
      </w:pPr>
      <w:r w:rsidRPr="00857EC2">
        <w:rPr>
          <w:b/>
        </w:rPr>
        <w:t>при наступлении клиничес</w:t>
      </w:r>
      <w:r w:rsidRPr="00857EC2">
        <w:rPr>
          <w:b/>
        </w:rPr>
        <w:softHyphen/>
        <w:t>кой смерти: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Пострадавшего укладывают лицом вверх на пол, землю, любое ровное твердое неупругое покрытие (при мягком покрытии эффек</w:t>
      </w:r>
      <w:r w:rsidRPr="00857EC2">
        <w:softHyphen/>
        <w:t>тивность непрямого массажа сердца не достигается). Под плечи подкладывают валик, что обеспечивает запрокидывание головы и предотвращает западание языка, которое препятствует проведению искусственного дыхания.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</w:t>
      </w:r>
      <w:proofErr w:type="gramStart"/>
      <w:r w:rsidRPr="00857EC2">
        <w:t>Оказывающий</w:t>
      </w:r>
      <w:proofErr w:type="gramEnd"/>
      <w:r w:rsidRPr="00857EC2">
        <w:t xml:space="preserve"> помощь становится слева от пострадавшего, руки кладет одна на другую на нижнюю треть грудной клетки и ритмич</w:t>
      </w:r>
      <w:r w:rsidRPr="00857EC2">
        <w:softHyphen/>
        <w:t>но надавливает на нее (одно нажатие в секунду) при этом сердце пострадавшего сдавливается между грудной клеткой и позвоночником, а кровь из полостей сердца выталкивается в кровеносные сосуды. Массажные движения должны быть достаточно энергичными, но не грубыми. Массаж сердца проводится одновременно с искусственным дыханием.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Приступая к искусственному дыханию, очищают (с помощью марли, платка и т.д.) полости рта и носа пострадавшего от крови, слизи, инородных тел или жидкости, удаляют съемные зубные про</w:t>
      </w:r>
      <w:r w:rsidRPr="00857EC2">
        <w:softHyphen/>
        <w:t>тезы, зажав пострадавшему нос, плотно прижимают свой рот к его открытому рту и, после глубокого вдоха,  делают сильный вдох в рот пострадавшего. Можно провести искусственное дыхание другим способом: зажав рот пострадавшему, вдувать воздух через нос. Об эффективности искусственного дыхания свидетельствует появление у пострадавшего дыхательных движений грудной клетки в та</w:t>
      </w:r>
      <w:proofErr w:type="gramStart"/>
      <w:r w:rsidRPr="00857EC2">
        <w:t>кт с вд</w:t>
      </w:r>
      <w:proofErr w:type="gramEnd"/>
      <w:r w:rsidRPr="00857EC2">
        <w:t>уванием воздуха. Искусственное дыхание можно делать через платок или несколько слоев марли</w:t>
      </w:r>
      <w:proofErr w:type="gramStart"/>
      <w:r w:rsidRPr="00857EC2">
        <w:t>.</w:t>
      </w:r>
      <w:proofErr w:type="gramEnd"/>
      <w:r w:rsidRPr="00857EC2">
        <w:t xml:space="preserve"> </w:t>
      </w:r>
      <w:proofErr w:type="gramStart"/>
      <w:r w:rsidRPr="00857EC2">
        <w:t>и</w:t>
      </w:r>
      <w:proofErr w:type="gramEnd"/>
      <w:r w:rsidRPr="00857EC2">
        <w:t>скусственное дыхание и массаж в следующем порядке: два-три вдувания через рот и нос,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Если около пострадавшего находится один человек, он произ</w:t>
      </w:r>
      <w:r w:rsidRPr="00857EC2">
        <w:softHyphen/>
        <w:t>водит шесть-восемь нажатий на грудную клетку. Если около пострадавшего находятся двое, то один вызывает скорую помощь, а другой производит искусственно дыхание и непрямой массаж сердца. Затем один производит непрямой мас</w:t>
      </w:r>
      <w:r w:rsidRPr="00857EC2">
        <w:softHyphen/>
        <w:t>саж сердца, друго</w:t>
      </w:r>
      <w:proofErr w:type="gramStart"/>
      <w:r w:rsidRPr="00857EC2">
        <w:t>й-</w:t>
      </w:r>
      <w:proofErr w:type="gramEnd"/>
      <w:r w:rsidRPr="00857EC2">
        <w:t xml:space="preserve"> искусственное дыхание в следующем ритме: одно вдувание воздуха - пять массажных движений. Массажные движения и искусственное дыхание требуют физической силы и выносливости, поэтому двое, наиболее выносливые, приступают к искус</w:t>
      </w:r>
      <w:r w:rsidRPr="00857EC2">
        <w:softHyphen/>
        <w:t>ственному дыханию и непрямому массажу сердца, а третий вызы</w:t>
      </w:r>
      <w:r w:rsidRPr="00857EC2">
        <w:softHyphen/>
        <w:t>вает “скорую” и принимает меры к доставке пострадавшего в лечебное учреждение.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Мероприятия по непрямому массажу сердца и искусственному дыханию не </w:t>
      </w:r>
      <w:proofErr w:type="spellStart"/>
      <w:proofErr w:type="gramStart"/>
      <w:r w:rsidRPr="00857EC2">
        <w:t>дол-жны</w:t>
      </w:r>
      <w:proofErr w:type="spellEnd"/>
      <w:proofErr w:type="gramEnd"/>
      <w:r w:rsidRPr="00857EC2">
        <w:t xml:space="preserve"> прерываться на протяжении всего пути в боль</w:t>
      </w:r>
      <w:r w:rsidRPr="00857EC2">
        <w:softHyphen/>
        <w:t>ницу.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857EC2" w:rsidRDefault="00857EC2" w:rsidP="00F10C58">
      <w:pPr>
        <w:pStyle w:val="a3"/>
        <w:widowControl/>
        <w:jc w:val="center"/>
        <w:rPr>
          <w:b/>
        </w:rPr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lastRenderedPageBreak/>
        <w:t>2. Кровотечения.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Кровотечение возникает при нарушении целости кожных пок</w:t>
      </w:r>
      <w:r w:rsidRPr="00857EC2">
        <w:softHyphen/>
        <w:t>ровов, мышечных и костных тканей. Оно может быть артериальным, венозным, капиллярным и смешанным.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АРТЕРИАЛЬНОЕ КРОВОТЕЧЕНИЕ. Кровь алая,</w:t>
      </w:r>
      <w:r w:rsidR="00232A06" w:rsidRPr="00857EC2">
        <w:t xml:space="preserve"> я</w:t>
      </w:r>
      <w:r w:rsidRPr="00857EC2">
        <w:t>ркая, вытекает из раны пульсирующим фонтанчиком или тонкой струей.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 повреждении средних и крупных сосудов временную ос</w:t>
      </w:r>
      <w:r w:rsidRPr="00857EC2">
        <w:softHyphen/>
        <w:t>тановку кровотечения производят пальцевым прижатием.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Кровотечение из носа останавливают пальцевым прижатием или вводят в нос смоченный перекисью водорода ватный </w:t>
      </w:r>
    </w:p>
    <w:p w:rsidR="00F10C58" w:rsidRPr="00857EC2" w:rsidRDefault="00F10C58" w:rsidP="00F10C58">
      <w:pPr>
        <w:pStyle w:val="a3"/>
        <w:widowControl/>
      </w:pPr>
    </w:p>
    <w:p w:rsidR="00F10C58" w:rsidRPr="00857EC2" w:rsidRDefault="00F10C58" w:rsidP="00F10C58">
      <w:pPr>
        <w:pStyle w:val="a3"/>
        <w:widowControl/>
      </w:pPr>
      <w:r w:rsidRPr="00857EC2">
        <w:t>(марле</w:t>
      </w:r>
      <w:r w:rsidRPr="00857EC2">
        <w:softHyphen/>
        <w:t>вый) тампон так, чтобы он плотно прилегал к стенкам носа.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При кровотечении из сосудов конечности и отсутствии ви</w:t>
      </w:r>
      <w:r w:rsidRPr="00857EC2">
        <w:softHyphen/>
        <w:t>димых признаков перелома (резкая боль при надавливании, хруст, необычная подвижность) с усилием сгибают конечность выше кро</w:t>
      </w:r>
      <w:r w:rsidRPr="00857EC2">
        <w:softHyphen/>
        <w:t>воточащего места, производят фиксацию её в таком положении или накладывают закрутку или жгут. При небольшом кровотечении конечности придают высокое положение. Если это дает эффект, то другие меры не применяют.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Перед наложением жгута поврежденную конечность поднимают, а место наложения оборачивают несколькими слоями марли (или подкладывают платок, полотенце, одежду). Среднюю часть жгута подводят под конечность, натягивают концы жгута, после чего его с усилием, но так, чтобы не ущемлялись складки кожи, оборачивают два-три раза вокруг конечности и закрепляют. О правильности наложения жгута свидетельствует прекращение кровотечения и ис</w:t>
      </w:r>
      <w:r w:rsidRPr="00857EC2">
        <w:softHyphen/>
        <w:t xml:space="preserve">чезновение пульса в </w:t>
      </w:r>
      <w:proofErr w:type="gramStart"/>
      <w:r w:rsidRPr="00857EC2">
        <w:t>ниже расположенных</w:t>
      </w:r>
      <w:proofErr w:type="gramEnd"/>
      <w:r w:rsidRPr="00857EC2">
        <w:t xml:space="preserve"> участках артерий.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Под жгут вкладывают записку с указанием времени его нало</w:t>
      </w:r>
      <w:r w:rsidRPr="00857EC2">
        <w:softHyphen/>
        <w:t>жени</w:t>
      </w:r>
      <w:proofErr w:type="gramStart"/>
      <w:r w:rsidRPr="00857EC2">
        <w:t>я(</w:t>
      </w:r>
      <w:proofErr w:type="gramEnd"/>
      <w:r w:rsidRPr="00857EC2">
        <w:t xml:space="preserve">жгут или </w:t>
      </w:r>
      <w:proofErr w:type="spellStart"/>
      <w:r w:rsidRPr="00857EC2">
        <w:t>за-крутка</w:t>
      </w:r>
      <w:proofErr w:type="spellEnd"/>
      <w:r w:rsidRPr="00857EC2">
        <w:t xml:space="preserve"> могут находиться на конечности не более 1,5-2 часов, иначе произойдет её омертвление). Если в течение 1,5-2 часов нет возможности оказать пострадавшему квалифицированную помощь, жгут на несколько минут ослабляют, а обильное кровотечение останавливают пальцевым прижатием.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ВЕНОЗНОЕ КРОВОТЕЧЕНИЕ. Кровь темная, вытекает непрерывной струей.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Кровотечение останавливают наложением стерильной давящей повязки на поврежденное место и тугим </w:t>
      </w:r>
      <w:proofErr w:type="spellStart"/>
      <w:r w:rsidRPr="00857EC2">
        <w:t>бинтованием</w:t>
      </w:r>
      <w:proofErr w:type="spellEnd"/>
      <w:r w:rsidRPr="00857EC2">
        <w:t>. Следует иметь в виду, что попадание воздуха в пораженную крупную зону, а затем в легочную артерию может вызвать моментальную смерть.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КАПИЛЛЯРНОЕ КРОВОТЕЧЕНИЕ. Возникает при мелких травмах, при этом кровоточит вся поверхность раны, её обрабатывают сначала перекисью водорода, затем йодом и накладывают давящую  повязку.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Чаще всего кровотечение бывает смешанным: капиллярное сочетается </w:t>
      </w:r>
      <w:proofErr w:type="gramStart"/>
      <w:r w:rsidRPr="00857EC2">
        <w:t>с</w:t>
      </w:r>
      <w:proofErr w:type="gramEnd"/>
      <w:r w:rsidRPr="00857EC2">
        <w:t xml:space="preserve"> венозным или венозное с артериальным. Если крово</w:t>
      </w:r>
      <w:r w:rsidRPr="00857EC2">
        <w:softHyphen/>
        <w:t>течение массивное и преобладает артериальное, то наложение жгу</w:t>
      </w:r>
      <w:r w:rsidRPr="00857EC2">
        <w:softHyphen/>
        <w:t>та обязательно.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 одновременных </w:t>
      </w:r>
      <w:proofErr w:type="gramStart"/>
      <w:r w:rsidRPr="00857EC2">
        <w:t>кровотечении</w:t>
      </w:r>
      <w:proofErr w:type="gramEnd"/>
      <w:r w:rsidRPr="00857EC2">
        <w:t xml:space="preserve"> и переломе костей наклады</w:t>
      </w:r>
      <w:r w:rsidRPr="00857EC2">
        <w:softHyphen/>
        <w:t>вают выше места кровотечения закрутку или жгут,</w:t>
      </w:r>
      <w:r w:rsidR="00232A06" w:rsidRPr="00857EC2">
        <w:t xml:space="preserve"> </w:t>
      </w:r>
      <w:r w:rsidRPr="00857EC2">
        <w:t>после чего ока</w:t>
      </w:r>
      <w:r w:rsidRPr="00857EC2">
        <w:softHyphen/>
        <w:t>зывают необходимую при переломах помощь или останавливают кро</w:t>
      </w:r>
      <w:r w:rsidRPr="00857EC2">
        <w:softHyphen/>
        <w:t>вотечение пальцевым прижатием и далее выполняют рекомендации по фиксации переломов, после чего накладывают закрутку или давящую повязку.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Кровавая рвота может свидетельствовать о кровотечении в желудочно-кишечном тракте. В этом случае больного укладывают на спину, голову поворачивают набок и следят за тем, чтобы рвотные массы не попали в дыхательные пути.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3. Переломы костей и травмы черепа.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Перелом - нарушение целостности кости. Признаки перелома: резкая боль при надавливании в месте травмы, хруст, отсутствие самостоятельных движений, необычная подвижность и изменение формы конечности или части тела, где имеется травма; при переломе ребе</w:t>
      </w:r>
      <w:proofErr w:type="gramStart"/>
      <w:r w:rsidRPr="00857EC2">
        <w:t>р-</w:t>
      </w:r>
      <w:proofErr w:type="gramEnd"/>
      <w:r w:rsidRPr="00857EC2">
        <w:t xml:space="preserve"> боль во время вдоха и выдоха. Переломы бывают открытые,</w:t>
      </w:r>
      <w:r w:rsidR="00232A06" w:rsidRPr="00857EC2">
        <w:t xml:space="preserve"> </w:t>
      </w:r>
      <w:r w:rsidRPr="00857EC2">
        <w:t>с нарушением целостности кожных покровов и мягких тка</w:t>
      </w:r>
      <w:r w:rsidRPr="00857EC2">
        <w:softHyphen/>
        <w:t>ней,</w:t>
      </w:r>
      <w:r w:rsidR="00232A06" w:rsidRPr="00857EC2">
        <w:t xml:space="preserve"> </w:t>
      </w:r>
      <w:r w:rsidRPr="00857EC2">
        <w:t>и закрытые, без их нарушения.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Закрытые переломы протекают более благоприятно, чем откры</w:t>
      </w:r>
      <w:r w:rsidRPr="00857EC2">
        <w:softHyphen/>
        <w:t>тые, если при перемещении пострадавшего не принять меры к обеспечению неподвижности конечности.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Признаки закрытой травмы черепа - нарушение сознания, резкая головная боль, иногда возбуждение, тошнота, рвота, резкое замедление пульса. В некоторых случаях зрачки бывают разной величины,</w:t>
      </w:r>
      <w:r w:rsidR="00232A06" w:rsidRPr="00857EC2">
        <w:t xml:space="preserve"> </w:t>
      </w:r>
      <w:r w:rsidRPr="00857EC2">
        <w:t>возможно кровотечение из носа и увей. При     травме черепа больного укладывают на носилки,</w:t>
      </w:r>
      <w:r w:rsidR="00232A06" w:rsidRPr="00857EC2">
        <w:t xml:space="preserve"> </w:t>
      </w:r>
      <w:r w:rsidRPr="00857EC2">
        <w:t>под голову кладут круглый валик  на голову пузырь со льдом. При рвоте пострадавшего укладывают лицом вверх, повернув его голову набок для предотвращения попадания рвотных масс в дыхательные пути.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Если имеются подозрения на травму позвоночника, пострадавшего укладывают лицом вниз на носилки или лицом вверх на лист толстой фанеры, доски. При этом больного разрешается только перекатывать, не сажая и не поднимая его.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 переломе костей таза пострадавшего укладывают на щит лицом верх, подложив под коленные впадины валик.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 закрытых переломах (кожа и мышцы не повреждены и кос</w:t>
      </w:r>
      <w:r w:rsidRPr="00857EC2">
        <w:softHyphen/>
        <w:t xml:space="preserve">тные обломки не контактируют с внешней средой) обеспечивают неподвижность повреждений конечности. Для фиксации используют любой подручный материал (обрезки досок, щепу, ветки, зонты и др.); поврежденную нижнюю конечность можно прибинтовать </w:t>
      </w:r>
      <w:proofErr w:type="gramStart"/>
      <w:r w:rsidRPr="00857EC2">
        <w:t>к</w:t>
      </w:r>
      <w:proofErr w:type="gramEnd"/>
      <w:r w:rsidRPr="00857EC2">
        <w:t xml:space="preserve"> здоровой.</w:t>
      </w:r>
    </w:p>
    <w:p w:rsidR="00F10C58" w:rsidRPr="00857EC2" w:rsidRDefault="00F10C58" w:rsidP="00F10C58">
      <w:r w:rsidRPr="00857EC2">
        <w:t xml:space="preserve">    При открытых переломах </w:t>
      </w:r>
      <w:proofErr w:type="gramStart"/>
      <w:r w:rsidRPr="00857EC2">
        <w:t xml:space="preserve">( </w:t>
      </w:r>
      <w:proofErr w:type="gramEnd"/>
      <w:r w:rsidRPr="00857EC2">
        <w:t>повреждены кожа и мышцы, костные обломки контактируют с внешней средой) края раны обрабатывают перекисью водорода и настойкой йода, на рану накладывают сте</w:t>
      </w:r>
      <w:r w:rsidRPr="00857EC2">
        <w:softHyphen/>
        <w:t>рильную повязку, а поврежденные конечности фиксируют.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При переломе ребер накладывают стерильную повязку или полотенце, при переломе ключицы фиксируют пояс или прибинтовы</w:t>
      </w:r>
      <w:r w:rsidRPr="00857EC2">
        <w:softHyphen/>
        <w:t>вают плечо к туловищу.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Травмы часто сочетаются между собой, поэтому пострадавшего внимательно осматривают, устанавливают место повреждения и при</w:t>
      </w:r>
      <w:r w:rsidRPr="00857EC2">
        <w:softHyphen/>
        <w:t xml:space="preserve">нимают необходимые меры. Если пострадавший без сознания, и первую очередь </w:t>
      </w:r>
      <w:r w:rsidRPr="00857EC2">
        <w:lastRenderedPageBreak/>
        <w:t>обеспечивают нормальное дыхание.</w:t>
      </w:r>
      <w:r w:rsidR="00232A06" w:rsidRPr="00857EC2">
        <w:t xml:space="preserve"> </w:t>
      </w:r>
      <w:r w:rsidRPr="00857EC2">
        <w:t>При рвоте очищают полость рта или устраняют западание языка, выдвинув вперед нижнюю челюсть и повернув голову пострадавшего набок. После этого ожидают прибытия скорой помощи или, соблюдая меры предосторожности, транспортируют пострадавшего в лечебное уч</w:t>
      </w:r>
      <w:r w:rsidRPr="00857EC2">
        <w:softHyphen/>
        <w:t>реждение.</w:t>
      </w:r>
    </w:p>
    <w:p w:rsidR="00F10C58" w:rsidRPr="00857EC2" w:rsidRDefault="00F10C58" w:rsidP="00F10C58">
      <w:pPr>
        <w:pStyle w:val="a3"/>
        <w:widowControl/>
        <w:ind w:firstLine="1134"/>
        <w:rPr>
          <w:b/>
        </w:rPr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4. Ранения.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  В первую очередь осторожно, стараясь не причинить боли, снимают с пострадавшего одежду, не прикасаясь к поверхности раны, удаляют грубые, свободно лежащие инородные тела (при тяжелых ранениях одежду разрезают, не удаляя частей, прилип</w:t>
      </w:r>
      <w:r w:rsidRPr="00857EC2">
        <w:softHyphen/>
        <w:t>ших к ране). Кожу на расстоянии 6-10 см. от краев раны обмы</w:t>
      </w:r>
      <w:r w:rsidRPr="00857EC2">
        <w:softHyphen/>
        <w:t>вают или протирают 3% раствором перекиси водорода, спиртовым 3-5% раствором йода. Затем закрывают рану стерильной марлей, салфеткой, бинтом и перевязывают.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В случае если на ране в области грудной клетки образо</w:t>
      </w:r>
      <w:r w:rsidRPr="00857EC2">
        <w:softHyphen/>
        <w:t>вался лоскут из кожи и ткани, который при вдохе втягивается внутрь, после обработки раны накладывают несколько слоев марли и покрывают их воздухонепроницаемым материалом (плас</w:t>
      </w:r>
      <w:r w:rsidRPr="00857EC2">
        <w:softHyphen/>
        <w:t>тырь, клеенка, целлофан, вощеная бумага и др.). После этого грудную клетку плотно забинтовывают.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5.  Ушибы.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Ушиб- повреждение тканей и органов в результате травмы без нарушения целости кожи. Признаки: кровоподтеки,</w:t>
      </w:r>
      <w:r w:rsidR="00232A06" w:rsidRPr="00857EC2">
        <w:t xml:space="preserve"> </w:t>
      </w:r>
      <w:r w:rsidRPr="00857EC2">
        <w:t>припух</w:t>
      </w:r>
      <w:r w:rsidRPr="00857EC2">
        <w:softHyphen/>
        <w:t>лость,</w:t>
      </w:r>
      <w:r w:rsidR="00232A06" w:rsidRPr="00857EC2">
        <w:t xml:space="preserve"> </w:t>
      </w:r>
      <w:r w:rsidRPr="00857EC2">
        <w:t>боль,</w:t>
      </w:r>
      <w:r w:rsidR="00232A06" w:rsidRPr="00857EC2">
        <w:t xml:space="preserve"> </w:t>
      </w:r>
      <w:r w:rsidRPr="00857EC2">
        <w:t>иногда нарушение нормального функционирования поврежденного органа или конечности. К ушибленному месту прикладывают лед,</w:t>
      </w:r>
      <w:r w:rsidR="00232A06" w:rsidRPr="00857EC2">
        <w:t xml:space="preserve"> </w:t>
      </w:r>
      <w:r w:rsidRPr="00857EC2">
        <w:t>снег, пузырь с холодной водой, холодные металлические предметы и обеспечивают покой (верхнюю конеч</w:t>
      </w:r>
      <w:r w:rsidRPr="00857EC2">
        <w:softHyphen/>
        <w:t>ность подвешивают на косынке, нижнюю поднимают, придав ей наиболее удобное положение).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Категорически запрещается греть и массировать ушиблен</w:t>
      </w:r>
      <w:r w:rsidRPr="00857EC2">
        <w:softHyphen/>
        <w:t>ные места. При сильных ушибах (тошнота, рвота, боль в животе,</w:t>
      </w:r>
      <w:r w:rsidR="00232A06" w:rsidRPr="00857EC2">
        <w:t xml:space="preserve"> </w:t>
      </w:r>
      <w:r w:rsidRPr="00857EC2">
        <w:t>грудной клетке) пострадавшего укладывают, освободив от стес</w:t>
      </w:r>
      <w:r w:rsidRPr="00857EC2">
        <w:softHyphen/>
        <w:t>няющей одежды, и вызывают врача или доставляют в ближайшее лечебное учреждение.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6. Шок.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 Шок - состояние резкого угнетения всех функций орга</w:t>
      </w:r>
      <w:r w:rsidRPr="00857EC2">
        <w:softHyphen/>
        <w:t xml:space="preserve">низма, обусловленное нарушением деятельности центральной нервной, </w:t>
      </w:r>
      <w:proofErr w:type="spellStart"/>
      <w:proofErr w:type="gramStart"/>
      <w:r w:rsidRPr="00857EC2">
        <w:t>сердечно-сосудистой</w:t>
      </w:r>
      <w:proofErr w:type="spellEnd"/>
      <w:proofErr w:type="gramEnd"/>
      <w:r w:rsidRPr="00857EC2">
        <w:t>, дыхательной и других жизненно важных систем в ответ на тяжелые травматические повреждения или резкие болевые раздражители,</w:t>
      </w:r>
      <w:r w:rsidR="00232A06" w:rsidRPr="00857EC2">
        <w:t xml:space="preserve"> </w:t>
      </w:r>
      <w:r w:rsidRPr="00857EC2">
        <w:t>связанные с травмой или за</w:t>
      </w:r>
      <w:r w:rsidRPr="00857EC2">
        <w:softHyphen/>
        <w:t xml:space="preserve">болеванием. </w:t>
      </w:r>
      <w:proofErr w:type="gramStart"/>
      <w:r w:rsidRPr="00857EC2">
        <w:t>При оказании помощи находящемуся в состоянии шока, в первую очередь, выясняют причину болевых импульсов и принимают меры к их устранению.</w:t>
      </w:r>
      <w:proofErr w:type="gramEnd"/>
      <w:r w:rsidRPr="00857EC2">
        <w:t xml:space="preserve"> Так, при переломе уже одно на</w:t>
      </w:r>
      <w:r w:rsidRPr="00857EC2">
        <w:softHyphen/>
        <w:t>ложение шины оказывает благоприятное действие. Пострадавшему дают болеутоляющие средства (2-3 таблетки анальгина), при болях в сердце - нитроглицерин.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Находящегося в состоянии шока согревают (укрывают оде</w:t>
      </w:r>
      <w:r w:rsidRPr="00857EC2">
        <w:softHyphen/>
        <w:t>ялом, обкладывают грелками), дают горячий сладкий чай (кофе), в холодное время года вносят в теплое помещение, принимают меры к возможно быстрому оказанию врачебной помощи.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7. Ожоги.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 Различают четыре степени ожогов. При ожоге 1 степени происходит покраснение кожи, появляется боль. При ожоге II степени образуются пузыри, наполненные прозрачной жидкостью. При ожоге III степени поражается не только кожа, но и под</w:t>
      </w:r>
      <w:r w:rsidRPr="00857EC2">
        <w:softHyphen/>
        <w:t>кожные ткани. При IV степени ожога наступает обугливание тканей.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 При ожогах тепловых, электрических и химических (при</w:t>
      </w:r>
      <w:r w:rsidRPr="00857EC2">
        <w:softHyphen/>
        <w:t>жигающими жидкостями: кислотами, щелочами) в первую очередь устраняют повреждающий агент и принимают необходимые меры.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Кожу вокруг ожоговой поверхности промывают спиртом,</w:t>
      </w:r>
      <w:r w:rsidR="00232A06" w:rsidRPr="00857EC2">
        <w:t xml:space="preserve"> </w:t>
      </w:r>
      <w:r w:rsidRPr="00857EC2">
        <w:t>водкой (но не йодом) и, не вскрывая пузырей, закрывают стерильной повязкой. При ожогах прижигающими жидкостями обильно промы</w:t>
      </w:r>
      <w:r w:rsidRPr="00857EC2">
        <w:softHyphen/>
        <w:t>вают обожженное место чистой водой.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При ожоге II степени удаляют одежду (прилипшие к коже части одежды обрезают как можно ближе к ране), место ожога закрывают стерильной повязкой.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При ожогах II-IV степеней пострадавшего доставляют в лечебное учреждение для оказания квалифицированной помощи и </w:t>
      </w:r>
      <w:proofErr w:type="gramStart"/>
      <w:r w:rsidRPr="00857EC2">
        <w:t>принятия</w:t>
      </w:r>
      <w:proofErr w:type="gramEnd"/>
      <w:r w:rsidRPr="00857EC2">
        <w:t xml:space="preserve"> профилактических мер против столбняка. Пострадав</w:t>
      </w:r>
      <w:r w:rsidRPr="00857EC2">
        <w:softHyphen/>
        <w:t>шему дают обезболивающие препараты (анальгин) и большое коли</w:t>
      </w:r>
      <w:r w:rsidRPr="00857EC2">
        <w:softHyphen/>
        <w:t>чество воды. При обширных ожогах пострадавшего заворачивают в чистую (желательно только что проглаженную) простыню и сроч</w:t>
      </w:r>
      <w:r w:rsidRPr="00857EC2">
        <w:softHyphen/>
        <w:t>но доставляют в ближайшую больницу.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232A06" w:rsidRPr="00857EC2" w:rsidRDefault="00232A06" w:rsidP="00F10C58">
      <w:pPr>
        <w:pStyle w:val="a3"/>
        <w:widowControl/>
        <w:jc w:val="center"/>
        <w:rPr>
          <w:b/>
        </w:rPr>
      </w:pPr>
    </w:p>
    <w:p w:rsidR="00232A06" w:rsidRPr="00857EC2" w:rsidRDefault="00232A06" w:rsidP="00F10C58">
      <w:pPr>
        <w:pStyle w:val="a3"/>
        <w:widowControl/>
        <w:jc w:val="center"/>
        <w:rPr>
          <w:b/>
        </w:rPr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8. Обморожения.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Различают четыре степени обморожения: 1 степень - кожа бледнеет,</w:t>
      </w:r>
      <w:r w:rsidR="00232A06" w:rsidRPr="00857EC2">
        <w:t xml:space="preserve"> </w:t>
      </w:r>
      <w:r w:rsidRPr="00857EC2">
        <w:t>теряет чувствительность, II степень - те же признаки, что и при 1 степени,</w:t>
      </w:r>
      <w:r w:rsidR="00232A06" w:rsidRPr="00857EC2">
        <w:t xml:space="preserve"> </w:t>
      </w:r>
      <w:r w:rsidRPr="00857EC2">
        <w:t>но боль интенсивнее,  и через некоторое время образуются пузыри,  наполненные светлой жидкостью, III степень - наступает омертвление кожи, образуются пузыри, наполненные кровянистой жидкостью, IV степень - омертвление мягких и костных тканей.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 обморожении 1 степени обмороженное место немедленно растирают и смазывают вазелином. После отогревания кожа крас</w:t>
      </w:r>
      <w:r w:rsidRPr="00857EC2">
        <w:softHyphen/>
        <w:t>неет, могут появиться боль, отек; через два-три дня начинается шелушение обмороженного участка кожи.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 При обморожениях II-IV степеней пострадавшего вносят в теплое помещение, протирают пораженные участки спиртом (вод</w:t>
      </w:r>
      <w:r w:rsidRPr="00857EC2">
        <w:softHyphen/>
        <w:t>кой) и растирают чистыми руками до покраснения кожи. При об</w:t>
      </w:r>
      <w:r w:rsidRPr="00857EC2">
        <w:softHyphen/>
        <w:t xml:space="preserve">морожении сравнительно большого участка конечностей делают теплую ванну из слабого (бледно-розового) раствора </w:t>
      </w:r>
      <w:proofErr w:type="spellStart"/>
      <w:r w:rsidRPr="00857EC2">
        <w:t>марганцово-кислого</w:t>
      </w:r>
      <w:proofErr w:type="spellEnd"/>
      <w:r w:rsidRPr="00857EC2">
        <w:t xml:space="preserve"> калия температурой 32-36</w:t>
      </w:r>
      <w:proofErr w:type="gramStart"/>
      <w:r w:rsidRPr="00857EC2">
        <w:t>°С</w:t>
      </w:r>
      <w:proofErr w:type="gramEnd"/>
      <w:r w:rsidRPr="00857EC2">
        <w:t xml:space="preserve"> или прикладывают наг</w:t>
      </w:r>
      <w:r w:rsidRPr="00857EC2">
        <w:softHyphen/>
        <w:t>ретые предметы.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lastRenderedPageBreak/>
        <w:t xml:space="preserve">     В случае общего обморожения </w:t>
      </w:r>
      <w:proofErr w:type="gramStart"/>
      <w:r w:rsidRPr="00857EC2">
        <w:t>производят</w:t>
      </w:r>
      <w:proofErr w:type="gramEnd"/>
      <w:r w:rsidRPr="00857EC2">
        <w:t xml:space="preserve"> возможно быстрое отогревание (пострадавшего опускают в теплую ванну с темпера</w:t>
      </w:r>
      <w:r w:rsidRPr="00857EC2">
        <w:softHyphen/>
        <w:t>турой 20-22°С). Если нет пузырей и язв, обмывают обмороженные участки мыльным раствором, дают горячий чай (кофе, спирт) и доставляют пострадавшего в лечебное учреждение.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9. Отравления.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</w:t>
      </w:r>
      <w:proofErr w:type="gramStart"/>
      <w:r w:rsidRPr="00857EC2">
        <w:t xml:space="preserve">Признаки отравления окисью углерода (угарным газом) - головная боль, шум в ушах, головокружение, сердцебиение, одышка, тошнота, рвота.                   </w:t>
      </w:r>
      <w:proofErr w:type="gramEnd"/>
    </w:p>
    <w:p w:rsidR="00F10C58" w:rsidRPr="00857EC2" w:rsidRDefault="00F10C58" w:rsidP="00F10C58">
      <w:pPr>
        <w:pStyle w:val="a3"/>
        <w:widowControl/>
      </w:pPr>
      <w:r w:rsidRPr="00857EC2">
        <w:t xml:space="preserve">     Пострадавшего выносят на свежий воздух, дают нюхать рас</w:t>
      </w:r>
      <w:r w:rsidRPr="00857EC2">
        <w:softHyphen/>
        <w:t xml:space="preserve">твор аммиака </w:t>
      </w:r>
      <w:proofErr w:type="gramStart"/>
      <w:r w:rsidRPr="00857EC2">
        <w:t xml:space="preserve">( </w:t>
      </w:r>
      <w:proofErr w:type="gramEnd"/>
      <w:r w:rsidRPr="00857EC2">
        <w:t>нашатырный спирт ). При остановке дыхания присту</w:t>
      </w:r>
      <w:r w:rsidRPr="00857EC2">
        <w:softHyphen/>
        <w:t>пают к искусственному дыханию.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Признаки отравления прижигающими жидкостями</w:t>
      </w:r>
      <w:r w:rsidR="00232A06" w:rsidRPr="00857EC2">
        <w:t xml:space="preserve"> </w:t>
      </w:r>
      <w:r w:rsidRPr="00857EC2">
        <w:t>(кислотами,</w:t>
      </w:r>
      <w:r w:rsidR="00232A06" w:rsidRPr="00857EC2">
        <w:t xml:space="preserve"> </w:t>
      </w:r>
      <w:r w:rsidRPr="00857EC2">
        <w:t>щелочами)- резкая боль, ожог губ, слизистой оболочки рта, боль при  глотании, рвота с кровью.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Немедленно приступают к промыванию желудка: пострадавшему дают пить большое количество воды (1-2 л) до появления рвоты. Рвоту можно вызвать искусственно, глубоко закладывая в рот пальцы и давя на корень языка. Затем процедуру повторяют. Всего  для промывания желудка требуется 10-12 л воды. Последние пор</w:t>
      </w:r>
      <w:r w:rsidRPr="00857EC2">
        <w:softHyphen/>
        <w:t>ции промывных вод, выделяющиеся изо рта, должны быть прозрачными и не должны содержать остатков пищи.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При укусе насекомых удаляют жало и прикладывают к месту укуса лед,</w:t>
      </w:r>
      <w:r w:rsidR="00232A06" w:rsidRPr="00857EC2">
        <w:t xml:space="preserve"> </w:t>
      </w:r>
      <w:r w:rsidRPr="00857EC2">
        <w:t>холодные компрессы.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При укусе змей рассекают кожу в месте укуса и </w:t>
      </w:r>
      <w:r w:rsidRPr="00857EC2">
        <w:rPr>
          <w:u w:val="single"/>
        </w:rPr>
        <w:t xml:space="preserve">высасывают </w:t>
      </w:r>
      <w:r w:rsidRPr="00857EC2">
        <w:t>яд в течение  7-10 мин</w:t>
      </w:r>
      <w:proofErr w:type="gramStart"/>
      <w:r w:rsidRPr="00857EC2">
        <w:t>.(</w:t>
      </w:r>
      <w:proofErr w:type="gramEnd"/>
      <w:r w:rsidRPr="00857EC2">
        <w:t>у оказывающего помощь не должно быть повреждений на слизистой оболочке рта), дают обильное питье, алкоголь (1-1г на 1 кг массы пострадавшего).</w:t>
      </w:r>
    </w:p>
    <w:p w:rsidR="00F10C58" w:rsidRPr="00857EC2" w:rsidRDefault="00F10C58" w:rsidP="00F10C58">
      <w:pPr>
        <w:pStyle w:val="a3"/>
        <w:widowControl/>
        <w:rPr>
          <w:b/>
        </w:rPr>
      </w:pPr>
      <w:r w:rsidRPr="00857EC2">
        <w:t xml:space="preserve">      Во всех серьезных случаях отравления вызывают скорую помощь или доставляют пострадавшего в лечебное учреждение.</w:t>
      </w:r>
    </w:p>
    <w:p w:rsidR="00F10C58" w:rsidRPr="00857EC2" w:rsidRDefault="00F10C58" w:rsidP="00F10C58">
      <w:pPr>
        <w:pStyle w:val="a3"/>
        <w:widowControl/>
        <w:ind w:firstLine="1134"/>
        <w:rPr>
          <w:b/>
        </w:rPr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10. Обмороки, солнечные и тепловые удары.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Обморок - внезапная непродолжительная потеря сознания. Пострадавшего укладывают на кушетку (голова ниже ног), дают ню</w:t>
      </w:r>
      <w:r w:rsidRPr="00857EC2">
        <w:softHyphen/>
        <w:t>хать нашатырный спирт.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Солнечные и тепловые удары наступают при перегреве орга</w:t>
      </w:r>
      <w:r w:rsidRPr="00857EC2">
        <w:softHyphen/>
        <w:t xml:space="preserve">низма. </w:t>
      </w:r>
      <w:proofErr w:type="gramStart"/>
      <w:r w:rsidRPr="00857EC2">
        <w:t>Их признаки: вялость, головная боль, головокружение, шум в ушах, тошнота, частый пульс, горячая кожа, внезапная потеря сознания.</w:t>
      </w:r>
      <w:proofErr w:type="gramEnd"/>
      <w:r w:rsidR="00232A06" w:rsidRPr="00857EC2">
        <w:t xml:space="preserve"> </w:t>
      </w:r>
      <w:r w:rsidRPr="00857EC2">
        <w:t xml:space="preserve">Пострадавшего укладывают в тень, </w:t>
      </w:r>
      <w:proofErr w:type="spellStart"/>
      <w:proofErr w:type="gramStart"/>
      <w:r w:rsidRPr="00857EC2">
        <w:t>при-нимают</w:t>
      </w:r>
      <w:proofErr w:type="spellEnd"/>
      <w:proofErr w:type="gramEnd"/>
      <w:r w:rsidRPr="00857EC2">
        <w:t xml:space="preserve"> меры к охлаждению организма, прикладывают холод к голове и на область  сердца, обтирают кожу мокрым полотенцем. При жалобах на боль в сердце дают нитроглицерин или валидол. Пострадав</w:t>
      </w:r>
      <w:r w:rsidRPr="00857EC2">
        <w:softHyphen/>
        <w:t>шему предоставляют полный покой, вызывают скорую помощь или доставляют в лечебное учреждение.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 xml:space="preserve">II. </w:t>
      </w:r>
      <w:proofErr w:type="spellStart"/>
      <w:r w:rsidRPr="00857EC2">
        <w:rPr>
          <w:b/>
        </w:rPr>
        <w:t>Электротравмы</w:t>
      </w:r>
      <w:proofErr w:type="spellEnd"/>
      <w:r w:rsidRPr="00857EC2">
        <w:rPr>
          <w:b/>
        </w:rPr>
        <w:t>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В первую очередь пострадавшего освобождают от действия электрического тока - снимают </w:t>
      </w:r>
      <w:proofErr w:type="spellStart"/>
      <w:r w:rsidRPr="00857EC2">
        <w:t>токоподающие</w:t>
      </w:r>
      <w:proofErr w:type="spellEnd"/>
      <w:r w:rsidRPr="00857EC2">
        <w:t xml:space="preserve"> провода или пере</w:t>
      </w:r>
      <w:r w:rsidRPr="00857EC2">
        <w:softHyphen/>
        <w:t>рубают (топором с деревянной ручкой) каждый в отдельности. При этом пользуются изолирующими предметами или диэлектри</w:t>
      </w:r>
      <w:r w:rsidRPr="00857EC2">
        <w:softHyphen/>
        <w:t>ческими перчатками, галошами, резиновым ковриком, деревянной сухой доской и др.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Если после освобождения от действия тока пострадавший дышит самостоятельно, у него есть сердцебиение и на крупных сосудах прощупывается пульс, принимают меры к возможно быстрой доставке в лечебное учреждение. При отсутствии у пострадавшего дыхания и сердцебиения немедленно начинают непрямой массаж сердца и искусственное дыхание. Эти мероприятия проводят до появления самостоятельного дыхания и сердцебиения или до при</w:t>
      </w:r>
      <w:r w:rsidRPr="00857EC2">
        <w:softHyphen/>
        <w:t>бытия врача.</w:t>
      </w:r>
      <w:r w:rsidR="00232A06" w:rsidRPr="00857EC2">
        <w:t xml:space="preserve"> </w:t>
      </w:r>
      <w:r w:rsidRPr="00857EC2">
        <w:t>Применение других мер (закапывание в землю, встря</w:t>
      </w:r>
      <w:r w:rsidRPr="00857EC2">
        <w:softHyphen/>
        <w:t>хивание и т.п.) запрещается. Пострадавшего доставляют в лечеб</w:t>
      </w:r>
      <w:r w:rsidRPr="00857EC2">
        <w:softHyphen/>
        <w:t xml:space="preserve">но учреждение.                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12. Утопление.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Объем первой помощи пострадавшему определяется его сос</w:t>
      </w:r>
      <w:r w:rsidRPr="00857EC2">
        <w:softHyphen/>
        <w:t xml:space="preserve">тоянием. Пострадавший в сознании, пульс и дыхание </w:t>
      </w:r>
      <w:proofErr w:type="gramStart"/>
      <w:r w:rsidRPr="00857EC2">
        <w:t>удовлет</w:t>
      </w:r>
      <w:r w:rsidRPr="00857EC2">
        <w:softHyphen/>
        <w:t>ворительные</w:t>
      </w:r>
      <w:proofErr w:type="gramEnd"/>
      <w:r w:rsidRPr="00857EC2">
        <w:t>, жалоб на затрудненное дыхание нет. В этом случае пострадавшего раздевают,</w:t>
      </w:r>
      <w:r w:rsidR="00232A06" w:rsidRPr="00857EC2">
        <w:t xml:space="preserve"> </w:t>
      </w:r>
      <w:r w:rsidRPr="00857EC2">
        <w:t>укладывают на жесткое покрытие так, чтобы голова оказалась запрокинутой, протирают сухим полотенцем, укрывают теплым одеялом и поставляют в лечебное учреждение.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 Пострадавший без сознания, пульс слабый, дыхание затруд</w:t>
      </w:r>
      <w:r w:rsidRPr="00857EC2">
        <w:softHyphen/>
        <w:t>нено. Выдвигают нижнюю челюсть. Для предотвращения смыкания рта между зубов вставляют твердый предмет (в крайнем случае, скрутку бинта). При необходимости очищают полости рта и носа, освобождают легкие от воды и производят искусственное дыхание.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Затем вызывают врача или доставляют пострадавшего в лечебное учреждение.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Пострадавший без сознания, дыхания нет, </w:t>
      </w:r>
      <w:proofErr w:type="gramStart"/>
      <w:r w:rsidRPr="00857EC2">
        <w:t>сердцебиение</w:t>
      </w:r>
      <w:proofErr w:type="gramEnd"/>
      <w:r w:rsidRPr="00857EC2">
        <w:t xml:space="preserve"> и пульс на крупных сосудах отсутствуют. Освобождают дыхатель</w:t>
      </w:r>
      <w:r w:rsidRPr="00857EC2">
        <w:softHyphen/>
        <w:t>ные пути от воды. Если жидкости в дыхательных путях нет, производят искусственное дыхание и непрямой массаж сердца. Искусственное дыхание и непрямой массаж сердца делают до появления самостоятельных сердечных сокращений и дыхания или до прибытия врача. Пострадавшего срочно доставляют в лечеб</w:t>
      </w:r>
      <w:r w:rsidRPr="00857EC2">
        <w:softHyphen/>
        <w:t>ное учреждение.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ind w:firstLine="1134"/>
        <w:jc w:val="center"/>
        <w:rPr>
          <w:b/>
        </w:rPr>
      </w:pPr>
      <w:r w:rsidRPr="00857EC2">
        <w:rPr>
          <w:b/>
        </w:rPr>
        <w:t>II. ТРАНСПОРТИРОВКА ПОСТРАДАВШЕГО</w:t>
      </w:r>
    </w:p>
    <w:p w:rsidR="00F10C58" w:rsidRPr="00857EC2" w:rsidRDefault="00F10C58" w:rsidP="00F10C58">
      <w:pPr>
        <w:pStyle w:val="a3"/>
        <w:widowControl/>
        <w:ind w:firstLine="1134"/>
        <w:jc w:val="center"/>
        <w:rPr>
          <w:b/>
        </w:rPr>
      </w:pPr>
      <w:r w:rsidRPr="00857EC2">
        <w:rPr>
          <w:b/>
        </w:rPr>
        <w:t>В ЛЕЧЕБНОЕ  УЧРЕЖДЕНИЕ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После оказания пострадавшему первой помощи его в крат</w:t>
      </w:r>
      <w:r w:rsidRPr="00857EC2">
        <w:softHyphen/>
        <w:t xml:space="preserve">чайший срок и со </w:t>
      </w:r>
      <w:proofErr w:type="spellStart"/>
      <w:proofErr w:type="gramStart"/>
      <w:r w:rsidRPr="00857EC2">
        <w:t>все-ми</w:t>
      </w:r>
      <w:proofErr w:type="spellEnd"/>
      <w:proofErr w:type="gramEnd"/>
      <w:r w:rsidRPr="00857EC2">
        <w:t xml:space="preserve"> предосторожностями доставляют в лечеб</w:t>
      </w:r>
      <w:r w:rsidRPr="00857EC2">
        <w:softHyphen/>
        <w:t>ное учреждение.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При транспортировке пострадавшего размещают с учетом тяжести полученной травмы и его состояния: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сердечной недостаточности</w:t>
      </w:r>
      <w:r w:rsidR="00232A06" w:rsidRPr="00857EC2">
        <w:t xml:space="preserve"> </w:t>
      </w:r>
      <w:r w:rsidRPr="00857EC2">
        <w:t>-</w:t>
      </w:r>
      <w:r w:rsidR="00232A06" w:rsidRPr="00857EC2">
        <w:t xml:space="preserve"> </w:t>
      </w:r>
      <w:r w:rsidRPr="00857EC2">
        <w:t>в лежачем</w:t>
      </w:r>
      <w:r w:rsidR="00232A06" w:rsidRPr="00857EC2">
        <w:t xml:space="preserve"> </w:t>
      </w:r>
      <w:r w:rsidRPr="00857EC2">
        <w:t xml:space="preserve">(можно в полу </w:t>
      </w:r>
      <w:r w:rsidRPr="00857EC2">
        <w:softHyphen/>
        <w:t>лежачем)</w:t>
      </w:r>
      <w:r w:rsidR="00232A06" w:rsidRPr="00857EC2">
        <w:t xml:space="preserve"> </w:t>
      </w:r>
      <w:r w:rsidRPr="00857EC2">
        <w:t>положении;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ранении головы - в лежачем (можно в полу лежачем) положении;</w:t>
      </w:r>
    </w:p>
    <w:p w:rsidR="00F10C58" w:rsidRPr="00857EC2" w:rsidRDefault="00F10C58" w:rsidP="00F10C58">
      <w:pPr>
        <w:pStyle w:val="a3"/>
        <w:widowControl/>
      </w:pPr>
      <w:r w:rsidRPr="00857EC2">
        <w:lastRenderedPageBreak/>
        <w:t xml:space="preserve">   - при ранениях верхних конечностей, плечевого сустава, ло</w:t>
      </w:r>
      <w:r w:rsidRPr="00857EC2">
        <w:softHyphen/>
        <w:t>патки и небольших ранениях грудной клетки - в сидячем или полу сидячем положении  с наклоном головы в сторону ранения (следить за дыханием);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значительных ранениях груди - укладывать на раненный бок или спину (допускается, как исключение, на полу лежачее поло</w:t>
      </w:r>
      <w:r w:rsidRPr="00857EC2">
        <w:softHyphen/>
        <w:t>жение);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ранении живота и внутренних его повреждениях - укладывают на спину или поврежденный бок (можно перевозить и в полу лежа</w:t>
      </w:r>
      <w:r w:rsidRPr="00857EC2">
        <w:softHyphen/>
        <w:t>чем положении);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повреждении позвоночника - укладывают (при перело</w:t>
      </w:r>
      <w:r w:rsidRPr="00857EC2">
        <w:softHyphen/>
        <w:t>мах - перекатывают) лицом вверх на ровную жесткую поверхность или лицом вниз на носилки. Доставка в сидячем положении запрещается;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повреждениях нижних конечностей</w:t>
      </w:r>
      <w:r w:rsidR="00232A06" w:rsidRPr="00857EC2">
        <w:t xml:space="preserve"> </w:t>
      </w:r>
      <w:r w:rsidRPr="00857EC2">
        <w:t>-</w:t>
      </w:r>
      <w:r w:rsidR="00232A06" w:rsidRPr="00857EC2">
        <w:t xml:space="preserve"> </w:t>
      </w:r>
      <w:r w:rsidRPr="00857EC2">
        <w:t>в лежачем или сидячем положении (в        последнем случае стираются не травмиро</w:t>
      </w:r>
      <w:r w:rsidRPr="00857EC2">
        <w:softHyphen/>
        <w:t>вать поврежденную ногу);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>- при ожогах - укладывают на неповрежденную сторону, тщательно укрывают, дают большое количество питья (можно перевозить, как исключение, в полу лежачем положении);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при </w:t>
      </w:r>
      <w:proofErr w:type="spellStart"/>
      <w:r w:rsidRPr="00857EC2">
        <w:t>электротравмах</w:t>
      </w:r>
      <w:proofErr w:type="spellEnd"/>
      <w:r w:rsidRPr="00857EC2">
        <w:t xml:space="preserve"> - в лежачем или полу лежачем положе</w:t>
      </w:r>
      <w:r w:rsidRPr="00857EC2">
        <w:softHyphen/>
        <w:t>нии.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После оказания первой помощи водитель переносит постра</w:t>
      </w:r>
      <w:r w:rsidRPr="00857EC2">
        <w:softHyphen/>
        <w:t>давшего (или помогает ему перейти</w:t>
      </w:r>
      <w:proofErr w:type="gramStart"/>
      <w:r w:rsidRPr="00857EC2">
        <w:t>)в</w:t>
      </w:r>
      <w:proofErr w:type="gramEnd"/>
      <w:r w:rsidRPr="00857EC2">
        <w:t xml:space="preserve"> транспортное средство и размещает там со всеми предосторожностями. Это целесообраз</w:t>
      </w:r>
      <w:r w:rsidRPr="00857EC2">
        <w:softHyphen/>
        <w:t>но делать с помощниками (пассажир, пешеход). При перевозке в салоне легкового автомобиля пострадавшего размещают на заднем сидении. Водитель должен записать фамилии адреса сви</w:t>
      </w:r>
      <w:r w:rsidRPr="00857EC2">
        <w:softHyphen/>
        <w:t>детелей, а также пострадавшего.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Транспортное средство следует вести плавно, не допуская резкого торможения. В пути следования наблюдают за состояни</w:t>
      </w:r>
      <w:r w:rsidRPr="00857EC2">
        <w:softHyphen/>
        <w:t>ем пострадавшего и, при необходимости, оказывают нужную по</w:t>
      </w:r>
      <w:r w:rsidRPr="00857EC2">
        <w:softHyphen/>
        <w:t>мощь: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делают искусственное дыхание и непрямой массаж сердца, поправляют сбившиеся повязки, если нужно, дают нюхать нашатыр</w:t>
      </w:r>
      <w:r w:rsidRPr="00857EC2">
        <w:softHyphen/>
        <w:t>ный спирт и др. (желательно, чтобы в автомобиле, кроме води</w:t>
      </w:r>
      <w:r w:rsidRPr="00857EC2">
        <w:softHyphen/>
        <w:t>теля, находился сопровождающий для наблюдения и ухода за пос</w:t>
      </w:r>
      <w:r w:rsidRPr="00857EC2">
        <w:softHyphen/>
        <w:t>традавшим).</w:t>
      </w:r>
    </w:p>
    <w:p w:rsidR="00F10C58" w:rsidRPr="00857EC2" w:rsidRDefault="00F10C58" w:rsidP="00F10C58">
      <w:pPr>
        <w:pStyle w:val="a3"/>
        <w:widowControl/>
        <w:jc w:val="both"/>
      </w:pPr>
      <w:r w:rsidRPr="00857EC2">
        <w:t xml:space="preserve">      Переносит пострадавшего из транспортного средства в ле</w:t>
      </w:r>
      <w:r w:rsidRPr="00857EC2">
        <w:softHyphen/>
        <w:t>чебное учреждение целесообразно под руководством медицин</w:t>
      </w:r>
      <w:r w:rsidRPr="00857EC2">
        <w:softHyphen/>
        <w:t>ского персонала. В лечебном учреждении водитель знакомится с заключением врача, принявшего больного, записывает его фамилию, время доставки, при необходимости вызывает предста</w:t>
      </w:r>
      <w:r w:rsidRPr="00857EC2">
        <w:softHyphen/>
        <w:t>вителя Госавтоинспекции.</w:t>
      </w:r>
    </w:p>
    <w:p w:rsidR="00F10C58" w:rsidRPr="00857EC2" w:rsidRDefault="00F10C58" w:rsidP="00F10C58">
      <w:pPr>
        <w:pStyle w:val="a3"/>
        <w:widowControl/>
        <w:ind w:firstLine="1134"/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III. СОСТАВ АПТЕЧКИ</w:t>
      </w: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И РЕКОМЕНДАЦИИ ПО ЕЕ ИСПОЛЬЗОВАНИЮ.</w:t>
      </w:r>
    </w:p>
    <w:p w:rsidR="00F10C58" w:rsidRPr="00857EC2" w:rsidRDefault="00F10C58" w:rsidP="00F10C58">
      <w:pPr>
        <w:pStyle w:val="a3"/>
        <w:widowControl/>
        <w:ind w:firstLine="1134"/>
      </w:pPr>
    </w:p>
    <w:tbl>
      <w:tblPr>
        <w:tblW w:w="9923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977"/>
        <w:gridCol w:w="1843"/>
        <w:gridCol w:w="5103"/>
      </w:tblGrid>
      <w:tr w:rsidR="00F10C58" w:rsidRPr="00857EC2" w:rsidTr="00857EC2">
        <w:trPr>
          <w:trHeight w:val="442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Наименование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Количество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Назначение и способ при</w:t>
            </w:r>
            <w:r w:rsidRPr="00857EC2">
              <w:softHyphen/>
              <w:t xml:space="preserve">менения.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Срок годности.</w:t>
            </w:r>
          </w:p>
        </w:tc>
      </w:tr>
      <w:tr w:rsidR="00F10C58" w:rsidRPr="00857EC2" w:rsidTr="00857EC2">
        <w:trPr>
          <w:trHeight w:val="819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Нитроглицерин </w:t>
            </w:r>
          </w:p>
          <w:p w:rsidR="00F10C58" w:rsidRPr="00857EC2" w:rsidRDefault="00F10C58" w:rsidP="008A6920">
            <w:pPr>
              <w:pStyle w:val="a3"/>
              <w:widowControl/>
            </w:pPr>
            <w:proofErr w:type="gramStart"/>
            <w:r w:rsidRPr="00857EC2">
              <w:t xml:space="preserve">(в виде таблеток </w:t>
            </w:r>
            <w:proofErr w:type="gramEnd"/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по 0,0005 г.)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1 упаковка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(по 40 шт.)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Быстродействующее сосудорас</w:t>
            </w:r>
            <w:r w:rsidRPr="00857EC2">
              <w:softHyphen/>
              <w:t>ширяющее средство. Применя</w:t>
            </w:r>
            <w:r w:rsidRPr="00857EC2">
              <w:softHyphen/>
              <w:t>ется при болях в области сердца (таблетку держат под языком до полного рассасыва</w:t>
            </w:r>
            <w:r w:rsidRPr="00857EC2">
              <w:softHyphen/>
              <w:t>ния). Срок годности - 2-3 года</w:t>
            </w:r>
          </w:p>
        </w:tc>
      </w:tr>
      <w:tr w:rsidR="00F10C58" w:rsidRPr="00857EC2" w:rsidTr="00857EC2">
        <w:trPr>
          <w:trHeight w:val="635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Анальгин </w:t>
            </w:r>
          </w:p>
          <w:p w:rsidR="00F10C58" w:rsidRPr="00857EC2" w:rsidRDefault="00F10C58" w:rsidP="008A6920">
            <w:pPr>
              <w:pStyle w:val="a3"/>
              <w:widowControl/>
            </w:pPr>
            <w:proofErr w:type="gramStart"/>
            <w:r w:rsidRPr="00857EC2">
              <w:t xml:space="preserve">(в виде таблеток </w:t>
            </w:r>
            <w:proofErr w:type="gramEnd"/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по 0,5 г)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1 упаковка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(по 10 шт.)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При болях (мигрень, миозит, радикулит), кроме болей в животе, по 1 таблетке на прием, при шоке - 2-3 таблет</w:t>
            </w:r>
            <w:r w:rsidRPr="00857EC2">
              <w:softHyphen/>
              <w:t>ки. Срок годности - 8 лет.</w:t>
            </w:r>
          </w:p>
        </w:tc>
      </w:tr>
      <w:tr w:rsidR="00F10C58" w:rsidRPr="00857EC2" w:rsidTr="00857EC2">
        <w:trPr>
          <w:trHeight w:val="914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Настойка валерианы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1 флакон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(30 мг)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Успокаивающее средство (по 20-30 капель на 1 прием). Дозировка для детей опреде</w:t>
            </w:r>
            <w:r w:rsidRPr="00857EC2">
              <w:softHyphen/>
              <w:t xml:space="preserve">ляется количеством лет: 1 год -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1 капля и т.д. Срок годности 2 года.</w:t>
            </w:r>
          </w:p>
        </w:tc>
      </w:tr>
      <w:tr w:rsidR="00F10C58" w:rsidRPr="00857EC2" w:rsidTr="00857EC2">
        <w:trPr>
          <w:trHeight w:val="657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proofErr w:type="spellStart"/>
            <w:r w:rsidRPr="00857EC2">
              <w:t>Корвалол</w:t>
            </w:r>
            <w:proofErr w:type="spellEnd"/>
            <w:r w:rsidRPr="00857EC2">
              <w:t xml:space="preserve"> или</w:t>
            </w:r>
          </w:p>
          <w:p w:rsidR="00F10C58" w:rsidRPr="00857EC2" w:rsidRDefault="00F10C58" w:rsidP="008A6920">
            <w:pPr>
              <w:pStyle w:val="a3"/>
              <w:widowControl/>
            </w:pPr>
            <w:proofErr w:type="spellStart"/>
            <w:r w:rsidRPr="00857EC2">
              <w:t>Валокрдин</w:t>
            </w:r>
            <w:proofErr w:type="spellEnd"/>
            <w:r w:rsidRPr="00857EC2">
              <w:t xml:space="preserve"> 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1 флакон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(20 мг)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При несильных болях и перебо</w:t>
            </w:r>
            <w:r w:rsidRPr="00857EC2">
              <w:softHyphen/>
              <w:t xml:space="preserve">ях в сердце по 13-40 капель на прием.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Срок годности - 2 года.</w:t>
            </w:r>
          </w:p>
        </w:tc>
      </w:tr>
      <w:tr w:rsidR="00F10C58" w:rsidRPr="00857EC2" w:rsidTr="00857EC2">
        <w:trPr>
          <w:trHeight w:val="653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Стрептоцид белый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(в виде таблеток по 0,3; 0,5 г)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1 упаковка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(по 10 шт.)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При ангине и рожистом воспа</w:t>
            </w:r>
            <w:r w:rsidRPr="00857EC2">
              <w:softHyphen/>
              <w:t>лении по 0,5-1,0 г на прием; при гнойных ранах - местно, как присыпку в рану; 5-15 г стерильного порошка. Срок год</w:t>
            </w:r>
            <w:r w:rsidRPr="00857EC2">
              <w:softHyphen/>
              <w:t>ности -13 лет.</w:t>
            </w:r>
          </w:p>
        </w:tc>
      </w:tr>
      <w:tr w:rsidR="00F10C58" w:rsidRPr="00857EC2" w:rsidTr="00857EC2">
        <w:trPr>
          <w:trHeight w:val="663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Бесалол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(в виде таблеток)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упаковка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(6 шт.)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При заболеваниях желудочно-кишечного тракта (боли и отравления) по 1-2 таблетки на 1 прием. Срок годности -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2 года.</w:t>
            </w:r>
          </w:p>
        </w:tc>
      </w:tr>
      <w:tr w:rsidR="00F10C58" w:rsidRPr="00857EC2" w:rsidTr="00857EC2">
        <w:trPr>
          <w:trHeight w:val="1397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Калия перманганат (марганцовка)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упаковка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(флакон или туба)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Сильное противомикробное сред</w:t>
            </w:r>
            <w:r w:rsidRPr="00857EC2">
              <w:softHyphen/>
              <w:t>ство при ожогах, обморожениях, для промывания ран и желудка при отравлениях. Применяется в виде слабого водного бледно-розового раствора. Попадание кристаллов внутрь или на кожу недопустимо. Срок годности - до изменения цвета.</w:t>
            </w:r>
          </w:p>
        </w:tc>
      </w:tr>
      <w:tr w:rsidR="00F10C58" w:rsidRPr="00857EC2" w:rsidTr="00857EC2">
        <w:trPr>
          <w:trHeight w:val="263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Валидол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упаковка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Срок годности - 5 лет</w:t>
            </w:r>
          </w:p>
        </w:tc>
      </w:tr>
      <w:tr w:rsidR="00F10C58" w:rsidRPr="00857EC2" w:rsidTr="00857EC2">
        <w:trPr>
          <w:trHeight w:val="972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Раствор аммиака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(нашатырный спирт)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 в ампулах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коробка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При обморочном состоянии. Смо</w:t>
            </w:r>
            <w:r w:rsidRPr="00857EC2">
              <w:softHyphen/>
              <w:t>ченную раствором вату дают нюхать пострадавшему на рас</w:t>
            </w:r>
            <w:r w:rsidRPr="00857EC2">
              <w:softHyphen/>
              <w:t>стоянии 2-3 см от носа. Попа</w:t>
            </w:r>
            <w:r w:rsidRPr="00857EC2">
              <w:softHyphen/>
              <w:t>дание на слизистые оболочки недопустимо. Срок годности - 2 года.</w:t>
            </w:r>
          </w:p>
        </w:tc>
      </w:tr>
      <w:tr w:rsidR="00F10C58" w:rsidRPr="00857EC2" w:rsidTr="00857EC2">
        <w:trPr>
          <w:trHeight w:val="404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Раствор йода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спир</w:t>
            </w:r>
            <w:r w:rsidRPr="00857EC2">
              <w:softHyphen/>
              <w:t>товой 3-5%-ный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флакон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Противомикробное средство для обработки ран. Срок год</w:t>
            </w:r>
            <w:r w:rsidRPr="00857EC2">
              <w:softHyphen/>
              <w:t>ности - 10 лет.</w:t>
            </w:r>
          </w:p>
        </w:tc>
      </w:tr>
      <w:tr w:rsidR="00F10C58" w:rsidRPr="00857EC2" w:rsidTr="00857EC2">
        <w:trPr>
          <w:trHeight w:val="906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proofErr w:type="spellStart"/>
            <w:r w:rsidRPr="00857EC2">
              <w:lastRenderedPageBreak/>
              <w:t>Фурапласт</w:t>
            </w:r>
            <w:proofErr w:type="spellEnd"/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1 флакон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(20 мг)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Для обработки мелких травм кожи: ссадин, трещин, порезов (обработка йодом и накладывание на поврежденное место бинта не требуется).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Срок годности - 5 лет.</w:t>
            </w:r>
          </w:p>
        </w:tc>
      </w:tr>
      <w:tr w:rsidR="00F10C58" w:rsidRPr="00857EC2" w:rsidTr="00857EC2">
        <w:trPr>
          <w:trHeight w:val="835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Перекись водорода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(</w:t>
            </w:r>
            <w:proofErr w:type="gramStart"/>
            <w:r w:rsidRPr="00857EC2">
              <w:t>З</w:t>
            </w:r>
            <w:proofErr w:type="gramEnd"/>
            <w:r w:rsidRPr="00857EC2">
              <w:t>% -</w:t>
            </w:r>
            <w:r w:rsidR="00232A06" w:rsidRPr="00857EC2">
              <w:t xml:space="preserve"> </w:t>
            </w:r>
            <w:proofErr w:type="spellStart"/>
            <w:r w:rsidRPr="00857EC2">
              <w:t>ный</w:t>
            </w:r>
            <w:proofErr w:type="spellEnd"/>
            <w:r w:rsidRPr="00857EC2">
              <w:t xml:space="preserve"> раствор)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2 шт.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При обработке ран и ожогов льют на поврежденное место. При носовых кровотечениях смо</w:t>
            </w:r>
            <w:r w:rsidRPr="00857EC2">
              <w:softHyphen/>
              <w:t>ченный ватный шарик плотно вводят в кровоточащую ноздрю. Срок годности - 1 год.</w:t>
            </w:r>
          </w:p>
        </w:tc>
      </w:tr>
      <w:tr w:rsidR="00F10C58" w:rsidRPr="00857EC2" w:rsidTr="00857EC2">
        <w:trPr>
          <w:trHeight w:val="607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Бинт марлевый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сте</w:t>
            </w:r>
            <w:r w:rsidRPr="00857EC2">
              <w:softHyphen/>
              <w:t xml:space="preserve">рильный 10х1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(10 см </w:t>
            </w:r>
            <w:proofErr w:type="spellStart"/>
            <w:r w:rsidRPr="00857EC2">
              <w:t>х</w:t>
            </w:r>
            <w:proofErr w:type="spellEnd"/>
            <w:r w:rsidRPr="00857EC2">
              <w:t xml:space="preserve"> 5 м)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2 шт.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Для перевязок. При хранении в сухом месте срок годности не ограничен. </w:t>
            </w:r>
          </w:p>
        </w:tc>
      </w:tr>
      <w:tr w:rsidR="00F10C58" w:rsidRPr="00857EC2" w:rsidTr="00857EC2">
        <w:trPr>
          <w:trHeight w:val="901"/>
        </w:trPr>
        <w:tc>
          <w:tcPr>
            <w:tcW w:w="2977" w:type="dxa"/>
          </w:tcPr>
          <w:p w:rsidR="00F10C58" w:rsidRPr="00857EC2" w:rsidRDefault="00F10C58" w:rsidP="00232A06">
            <w:pPr>
              <w:pStyle w:val="a3"/>
              <w:widowControl/>
            </w:pPr>
            <w:r w:rsidRPr="00857EC2">
              <w:t>Пакет перевязочный первой помощи с по</w:t>
            </w:r>
            <w:r w:rsidRPr="00857EC2">
              <w:softHyphen/>
              <w:t>душками или салфетки марлевые стерильные медицинские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2 пакета 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То же</w:t>
            </w:r>
          </w:p>
        </w:tc>
      </w:tr>
      <w:tr w:rsidR="00F10C58" w:rsidRPr="00857EC2" w:rsidTr="00857EC2">
        <w:trPr>
          <w:trHeight w:val="248"/>
        </w:trPr>
        <w:tc>
          <w:tcPr>
            <w:tcW w:w="2977" w:type="dxa"/>
          </w:tcPr>
          <w:p w:rsidR="00F10C58" w:rsidRPr="00857EC2" w:rsidRDefault="00F10C58" w:rsidP="00232A06">
            <w:pPr>
              <w:pStyle w:val="a3"/>
              <w:widowControl/>
            </w:pPr>
            <w:r w:rsidRPr="00857EC2">
              <w:t>Вата гигроскопическая 50 г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пакет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Для перевязок. Срок годности - 10 лет.</w:t>
            </w:r>
          </w:p>
        </w:tc>
      </w:tr>
      <w:tr w:rsidR="00F10C58" w:rsidRPr="00857EC2" w:rsidTr="00857EC2">
        <w:trPr>
          <w:trHeight w:val="833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Жгут – кровоостанав</w:t>
            </w:r>
            <w:r w:rsidRPr="00857EC2">
              <w:softHyphen/>
              <w:t>ливающий с цепочкой или упругий рези</w:t>
            </w:r>
            <w:r w:rsidRPr="00857EC2">
              <w:softHyphen/>
              <w:t>новый шнур диамет</w:t>
            </w:r>
            <w:r w:rsidRPr="00857EC2">
              <w:softHyphen/>
              <w:t>ром 8-10 мм, длиной 1,1 м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шт.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Для остановки кровотечения. Срок годности - до потери эластичности.</w:t>
            </w:r>
          </w:p>
        </w:tc>
      </w:tr>
      <w:tr w:rsidR="00F10C58" w:rsidRPr="00857EC2" w:rsidTr="00857EC2">
        <w:trPr>
          <w:trHeight w:val="691"/>
        </w:trPr>
        <w:tc>
          <w:tcPr>
            <w:tcW w:w="2977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Лейкопластырь бак</w:t>
            </w:r>
            <w:r w:rsidRPr="00857EC2">
              <w:softHyphen/>
              <w:t xml:space="preserve">терицидный 6х10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 xml:space="preserve">(6 см </w:t>
            </w:r>
            <w:proofErr w:type="spellStart"/>
            <w:r w:rsidRPr="00857EC2">
              <w:t>х</w:t>
            </w:r>
            <w:proofErr w:type="spellEnd"/>
            <w:r w:rsidRPr="00857EC2">
              <w:t xml:space="preserve"> 10 см)</w:t>
            </w:r>
          </w:p>
        </w:tc>
        <w:tc>
          <w:tcPr>
            <w:tcW w:w="184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1 флакон</w:t>
            </w:r>
          </w:p>
        </w:tc>
        <w:tc>
          <w:tcPr>
            <w:tcW w:w="5103" w:type="dxa"/>
          </w:tcPr>
          <w:p w:rsidR="00F10C58" w:rsidRPr="00857EC2" w:rsidRDefault="00F10C58" w:rsidP="008A6920">
            <w:pPr>
              <w:pStyle w:val="a3"/>
              <w:widowControl/>
            </w:pPr>
            <w:r w:rsidRPr="00857EC2">
              <w:t>Накладывают на обработанную поверхность раны. Срок годнос</w:t>
            </w:r>
            <w:r w:rsidRPr="00857EC2">
              <w:softHyphen/>
              <w:t xml:space="preserve">ти - </w:t>
            </w:r>
          </w:p>
          <w:p w:rsidR="00F10C58" w:rsidRPr="00857EC2" w:rsidRDefault="00F10C58" w:rsidP="008A6920">
            <w:pPr>
              <w:pStyle w:val="a3"/>
              <w:widowControl/>
            </w:pPr>
            <w:r w:rsidRPr="00857EC2">
              <w:t>4 года.</w:t>
            </w:r>
          </w:p>
        </w:tc>
      </w:tr>
    </w:tbl>
    <w:p w:rsidR="00F10C58" w:rsidRPr="00857EC2" w:rsidRDefault="00F10C58" w:rsidP="00F10C58">
      <w:pPr>
        <w:pStyle w:val="a3"/>
        <w:widowControl/>
        <w:ind w:firstLine="1134"/>
        <w:rPr>
          <w:b/>
        </w:rPr>
      </w:pPr>
    </w:p>
    <w:p w:rsidR="00F10C58" w:rsidRPr="00857EC2" w:rsidRDefault="00F10C58" w:rsidP="00F10C58">
      <w:pPr>
        <w:pStyle w:val="a3"/>
        <w:widowControl/>
        <w:jc w:val="center"/>
        <w:rPr>
          <w:b/>
        </w:rPr>
      </w:pPr>
      <w:r w:rsidRPr="00857EC2">
        <w:rPr>
          <w:b/>
        </w:rPr>
        <w:t>Рекомендации по использованию аптечки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   Владелец аптечки обязан: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пополнять аптечку по мере расходования тех или других средств;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своевременно заменять средства по истечении срока их годности;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проверять состав аптечки один раз в год (весной);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иметь в аптечке средства, отпугивающие кровососущих насекомых (“Тайга” и др.);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перед длительными поездками пополнять аптечку термометром;</w:t>
      </w:r>
    </w:p>
    <w:p w:rsidR="00F10C58" w:rsidRPr="00857EC2" w:rsidRDefault="00F10C58" w:rsidP="00F10C58">
      <w:pPr>
        <w:pStyle w:val="a3"/>
        <w:widowControl/>
      </w:pPr>
      <w:r w:rsidRPr="00857EC2">
        <w:t xml:space="preserve">   - не применять средства со стертой маркировкой, удалять их из аптечки и заменять новыми.</w:t>
      </w:r>
    </w:p>
    <w:p w:rsidR="00F10C58" w:rsidRPr="00857EC2" w:rsidRDefault="00F10C58" w:rsidP="00F10C58"/>
    <w:p w:rsidR="00F10C58" w:rsidRPr="00857EC2" w:rsidRDefault="00F10C58" w:rsidP="00F10C58"/>
    <w:p w:rsidR="00140050" w:rsidRPr="00857EC2" w:rsidRDefault="00140050"/>
    <w:sectPr w:rsidR="00140050" w:rsidRPr="00857EC2" w:rsidSect="00857EC2">
      <w:pgSz w:w="11906" w:h="16838"/>
      <w:pgMar w:top="426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C58"/>
    <w:rsid w:val="00032895"/>
    <w:rsid w:val="000D09CD"/>
    <w:rsid w:val="00140050"/>
    <w:rsid w:val="00232A06"/>
    <w:rsid w:val="00857EC2"/>
    <w:rsid w:val="00F1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C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F10C58"/>
    <w:pPr>
      <w:widowControl w:val="0"/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semiHidden/>
    <w:rsid w:val="00F10C5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3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3846</Words>
  <Characters>21923</Characters>
  <Application>Microsoft Office Word</Application>
  <DocSecurity>0</DocSecurity>
  <Lines>182</Lines>
  <Paragraphs>51</Paragraphs>
  <ScaleCrop>false</ScaleCrop>
  <Company>Microsoft</Company>
  <LinksUpToDate>false</LinksUpToDate>
  <CharactersWithSpaces>25718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5</cp:revision>
  <cp:lastPrinted>2011-04-25T10:21:00Z</cp:lastPrinted>
  <dcterms:created xsi:type="dcterms:W3CDTF">2011-04-02T17:38:00Z</dcterms:created>
  <dcterms:modified xsi:type="dcterms:W3CDTF">2011-04-25T10:21:00Z</dcterms:modified>
</cp:coreProperties>
</file>